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Pr="00EE2D2E" w:rsidRDefault="00842264" w:rsidP="00DD0DFB">
      <w:pPr>
        <w:ind w:firstLine="585"/>
        <w:jc w:val="right"/>
        <w:rPr>
          <w:rFonts w:ascii="仿宋" w:eastAsia="仿宋" w:hAnsi="仿宋"/>
          <w:sz w:val="30"/>
          <w:szCs w:val="30"/>
        </w:rPr>
      </w:pPr>
      <w:r>
        <w:rPr>
          <w:rFonts w:ascii="仿宋" w:eastAsia="仿宋" w:hAnsi="仿宋" w:hint="eastAsia"/>
          <w:sz w:val="30"/>
          <w:szCs w:val="30"/>
        </w:rPr>
        <w:t>2020</w:t>
      </w:r>
      <w:r w:rsidR="00DD0DFB">
        <w:rPr>
          <w:rFonts w:ascii="仿宋" w:eastAsia="仿宋" w:hAnsi="仿宋" w:hint="eastAsia"/>
          <w:sz w:val="30"/>
          <w:szCs w:val="30"/>
        </w:rPr>
        <w:t>年</w:t>
      </w:r>
      <w:r>
        <w:rPr>
          <w:rFonts w:ascii="仿宋" w:eastAsia="仿宋" w:hAnsi="仿宋"/>
          <w:sz w:val="30"/>
          <w:szCs w:val="30"/>
        </w:rPr>
        <w:t>5</w:t>
      </w:r>
      <w:r w:rsidR="00DD0DFB">
        <w:rPr>
          <w:rFonts w:ascii="仿宋" w:eastAsia="仿宋" w:hAnsi="仿宋" w:hint="eastAsia"/>
          <w:sz w:val="30"/>
          <w:szCs w:val="30"/>
        </w:rPr>
        <w:t>月</w:t>
      </w:r>
    </w:p>
    <w:p w:rsidR="00DD0DFB" w:rsidRDefault="00DD0DFB">
      <w:pPr>
        <w:rPr>
          <w:rFonts w:ascii="仿宋" w:eastAsia="仿宋" w:hAnsi="仿宋"/>
          <w:sz w:val="30"/>
          <w:szCs w:val="30"/>
        </w:rPr>
      </w:pPr>
    </w:p>
    <w:p w:rsidR="00DD0DFB" w:rsidRDefault="00DD0DFB">
      <w:r>
        <w:rPr>
          <w:rFonts w:hint="eastAsia"/>
        </w:rPr>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481"/>
      </w:tblGrid>
      <w:tr w:rsidR="00DD0DFB" w:rsidTr="003F3CB0">
        <w:trPr>
          <w:trHeight w:val="918"/>
        </w:trPr>
        <w:tc>
          <w:tcPr>
            <w:tcW w:w="8767" w:type="dxa"/>
            <w:gridSpan w:val="2"/>
            <w:vAlign w:val="bottom"/>
          </w:tcPr>
          <w:p w:rsidR="00DD0DFB" w:rsidRPr="001705DE" w:rsidRDefault="00B62E74" w:rsidP="00B62E74">
            <w:pPr>
              <w:spacing w:line="360" w:lineRule="auto"/>
              <w:ind w:leftChars="200" w:left="420"/>
              <w:jc w:val="center"/>
              <w:rPr>
                <w:rFonts w:ascii="仿宋" w:eastAsia="仿宋" w:hAnsi="仿宋"/>
                <w:b/>
                <w:sz w:val="36"/>
                <w:szCs w:val="36"/>
              </w:rPr>
            </w:pPr>
            <w:r w:rsidRPr="00B62E74">
              <w:rPr>
                <w:rFonts w:ascii="仿宋" w:eastAsia="仿宋" w:hAnsi="仿宋" w:hint="eastAsia"/>
                <w:b/>
                <w:sz w:val="36"/>
                <w:szCs w:val="36"/>
              </w:rPr>
              <w:t>锦</w:t>
            </w:r>
            <w:r w:rsidRPr="00B62E74">
              <w:rPr>
                <w:rFonts w:ascii="仿宋" w:eastAsia="仿宋" w:hAnsi="仿宋"/>
                <w:b/>
                <w:sz w:val="36"/>
                <w:szCs w:val="36"/>
              </w:rPr>
              <w:t>绣碧湖</w:t>
            </w:r>
            <w:r w:rsidRPr="00B62E74">
              <w:rPr>
                <w:rFonts w:ascii="仿宋" w:eastAsia="仿宋" w:hAnsi="仿宋" w:hint="eastAsia"/>
                <w:b/>
                <w:sz w:val="36"/>
                <w:szCs w:val="36"/>
              </w:rPr>
              <w:t>B-1项</w:t>
            </w:r>
            <w:r w:rsidRPr="00B62E74">
              <w:rPr>
                <w:rFonts w:ascii="仿宋" w:eastAsia="仿宋" w:hAnsi="仿宋"/>
                <w:b/>
                <w:sz w:val="36"/>
                <w:szCs w:val="36"/>
              </w:rPr>
              <w:t>目</w:t>
            </w:r>
            <w:r>
              <w:rPr>
                <w:rFonts w:ascii="仿宋" w:eastAsia="仿宋" w:hAnsi="仿宋" w:hint="eastAsia"/>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B62E74" w:rsidP="00B62E74">
            <w:pPr>
              <w:spacing w:line="360" w:lineRule="auto"/>
              <w:ind w:leftChars="200" w:left="420"/>
              <w:jc w:val="center"/>
              <w:rPr>
                <w:rFonts w:ascii="仿宋" w:eastAsia="仿宋" w:hAnsi="仿宋"/>
                <w:sz w:val="28"/>
                <w:szCs w:val="28"/>
              </w:rPr>
            </w:pPr>
            <w:r>
              <w:rPr>
                <w:rFonts w:ascii="仿宋_GB2312" w:eastAsia="仿宋_GB2312" w:hAnsi="宋体" w:cs="仿宋_GB2312" w:hint="eastAsia"/>
                <w:sz w:val="28"/>
                <w:szCs w:val="28"/>
              </w:rPr>
              <w:t>第二年度涨幅</w:t>
            </w:r>
            <w:r w:rsidRPr="00B62E74">
              <w:rPr>
                <w:rFonts w:ascii="仿宋_GB2312" w:eastAsia="仿宋_GB2312" w:hAnsi="宋体" w:cs="仿宋_GB2312" w:hint="eastAsia"/>
                <w:sz w:val="28"/>
                <w:szCs w:val="28"/>
                <w:u w:val="single"/>
              </w:rPr>
              <w:t xml:space="preserve">      </w:t>
            </w:r>
            <w:r>
              <w:rPr>
                <w:rFonts w:ascii="仿宋_GB2312" w:eastAsia="仿宋_GB2312" w:hAnsi="宋体" w:cs="仿宋_GB2312" w:hint="eastAsia"/>
                <w:sz w:val="28"/>
                <w:szCs w:val="28"/>
              </w:rPr>
              <w:t>%，第三年度涨幅</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%，第四年度涨幅</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w:t>
            </w:r>
            <w:r w:rsidRPr="00AD39E5">
              <w:rPr>
                <w:rFonts w:ascii="仿宋" w:eastAsia="仿宋" w:hAnsi="仿宋" w:hint="eastAsia"/>
                <w:sz w:val="28"/>
                <w:szCs w:val="28"/>
              </w:rPr>
              <w:t>。</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5B7686">
      <w:pPr>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5B7686">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地址: 福建省漳州市</w:t>
      </w:r>
      <w:r w:rsidR="00B62E74">
        <w:rPr>
          <w:rFonts w:ascii="仿宋" w:eastAsia="仿宋" w:hAnsi="仿宋" w:hint="eastAsia"/>
          <w:sz w:val="28"/>
          <w:szCs w:val="28"/>
        </w:rPr>
        <w:t>龙文</w:t>
      </w:r>
      <w:r w:rsidR="00B62E74">
        <w:rPr>
          <w:rFonts w:ascii="仿宋" w:eastAsia="仿宋" w:hAnsi="仿宋"/>
          <w:sz w:val="28"/>
          <w:szCs w:val="28"/>
        </w:rPr>
        <w:t>区建元东路</w:t>
      </w:r>
      <w:r w:rsidR="00B62E74">
        <w:rPr>
          <w:rFonts w:ascii="仿宋" w:eastAsia="仿宋" w:hAnsi="仿宋" w:hint="eastAsia"/>
          <w:sz w:val="28"/>
          <w:szCs w:val="28"/>
        </w:rPr>
        <w:t>21号</w:t>
      </w:r>
      <w:r>
        <w:rPr>
          <w:rFonts w:ascii="仿宋" w:eastAsia="仿宋" w:hAnsi="仿宋" w:hint="eastAsia"/>
          <w:sz w:val="28"/>
          <w:szCs w:val="28"/>
        </w:rPr>
        <w:t>锦绣碧湖B区</w:t>
      </w:r>
      <w:r w:rsidR="00842264">
        <w:rPr>
          <w:rFonts w:ascii="仿宋" w:eastAsia="仿宋" w:hAnsi="仿宋" w:hint="eastAsia"/>
          <w:sz w:val="28"/>
          <w:szCs w:val="28"/>
        </w:rPr>
        <w:t>36</w:t>
      </w:r>
      <w:r>
        <w:rPr>
          <w:rFonts w:ascii="仿宋" w:eastAsia="仿宋" w:hAnsi="仿宋" w:hint="eastAsia"/>
          <w:sz w:val="28"/>
          <w:szCs w:val="28"/>
        </w:rPr>
        <w:t xml:space="preserve">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w:t>
      </w:r>
      <w:r>
        <w:rPr>
          <w:rFonts w:ascii="仿宋" w:eastAsia="仿宋" w:hAnsi="仿宋" w:hint="eastAsia"/>
          <w:sz w:val="28"/>
          <w:szCs w:val="28"/>
        </w:rPr>
        <w:lastRenderedPageBreak/>
        <w:t>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lastRenderedPageBreak/>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w:t>
      </w:r>
      <w:r>
        <w:rPr>
          <w:rFonts w:ascii="仿宋" w:eastAsia="仿宋" w:hAnsi="仿宋" w:hint="eastAsia"/>
          <w:sz w:val="28"/>
          <w:szCs w:val="28"/>
        </w:rPr>
        <w:lastRenderedPageBreak/>
        <w:t>邻各方投诉的，一概由乙方自行处理相关纠纷、诉讼、索赔事宜并承担最终的全部赔偿责任。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w:t>
      </w:r>
      <w:r>
        <w:rPr>
          <w:rFonts w:ascii="仿宋" w:eastAsia="仿宋" w:hAnsi="仿宋" w:hint="eastAsia"/>
          <w:sz w:val="28"/>
          <w:szCs w:val="28"/>
        </w:rPr>
        <w:lastRenderedPageBreak/>
        <w:t>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w:t>
      </w:r>
      <w:r>
        <w:rPr>
          <w:rFonts w:ascii="仿宋" w:eastAsia="仿宋" w:hAnsi="仿宋" w:hint="eastAsia"/>
          <w:sz w:val="28"/>
          <w:szCs w:val="28"/>
        </w:rPr>
        <w:lastRenderedPageBreak/>
        <w:t>而给甲方造成的损失的（包括但不限于甲方重新招租期间所发生的实际损失及相关费用），乙方还应对超出部分的损失进行赔偿。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w:t>
      </w:r>
      <w:r>
        <w:rPr>
          <w:rFonts w:ascii="仿宋" w:eastAsia="仿宋" w:hAnsi="仿宋" w:hint="eastAsia"/>
          <w:sz w:val="28"/>
          <w:szCs w:val="28"/>
        </w:rPr>
        <w:lastRenderedPageBreak/>
        <w:t>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w:t>
      </w:r>
      <w:r w:rsidRPr="007A7658">
        <w:rPr>
          <w:rFonts w:ascii="仿宋" w:eastAsia="仿宋" w:hAnsi="仿宋" w:hint="eastAsia"/>
          <w:bCs/>
          <w:sz w:val="28"/>
          <w:szCs w:val="28"/>
        </w:rPr>
        <w:lastRenderedPageBreak/>
        <w:t>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w:t>
      </w:r>
      <w:r>
        <w:rPr>
          <w:rFonts w:ascii="仿宋" w:eastAsia="仿宋" w:hAnsi="仿宋" w:hint="eastAsia"/>
          <w:sz w:val="28"/>
          <w:szCs w:val="28"/>
        </w:rPr>
        <w:lastRenderedPageBreak/>
        <w:t>价款支付方式、签约时间等），乙方在书面通知送达之日起五个日历日内必须做出书面答复，若乙方在上述期限内无书面答复，则视为自动放弃优先购买权。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lastRenderedPageBreak/>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w:t>
      </w:r>
      <w:r>
        <w:rPr>
          <w:rFonts w:ascii="仿宋" w:eastAsia="仿宋" w:hAnsi="仿宋" w:hint="eastAsia"/>
          <w:sz w:val="28"/>
          <w:szCs w:val="28"/>
        </w:rPr>
        <w:lastRenderedPageBreak/>
        <w:t>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5B7686">
      <w:pPr>
        <w:spacing w:line="360" w:lineRule="auto"/>
        <w:jc w:val="left"/>
      </w:pPr>
      <w:r>
        <w:rPr>
          <w:rFonts w:hint="eastAsia"/>
        </w:rPr>
        <w:lastRenderedPageBreak/>
        <w:t>附件</w:t>
      </w:r>
      <w:r>
        <w:rPr>
          <w:rFonts w:hint="eastAsia"/>
        </w:rPr>
        <w:t>5</w:t>
      </w:r>
      <w:r>
        <w:rPr>
          <w:rFonts w:hint="eastAsia"/>
        </w:rPr>
        <w:t>、</w:t>
      </w:r>
    </w:p>
    <w:p w:rsidR="005B7686" w:rsidRPr="00B92B75" w:rsidRDefault="005B7686" w:rsidP="005B7686">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C050F2" w:rsidRDefault="00C050F2" w:rsidP="00C050F2">
      <w:pPr>
        <w:ind w:firstLine="465"/>
        <w:jc w:val="left"/>
        <w:rPr>
          <w:rFonts w:ascii="仿宋" w:eastAsia="仿宋" w:hAnsi="仿宋"/>
          <w:sz w:val="28"/>
          <w:szCs w:val="28"/>
        </w:rPr>
      </w:pPr>
      <w:r>
        <w:rPr>
          <w:rFonts w:ascii="仿宋" w:eastAsia="仿宋" w:hAnsi="仿宋" w:hint="eastAsia"/>
          <w:sz w:val="28"/>
          <w:szCs w:val="28"/>
        </w:rPr>
        <w:lastRenderedPageBreak/>
        <w:t>附件7：</w:t>
      </w:r>
      <w:r w:rsidRPr="00A93A02">
        <w:rPr>
          <w:rFonts w:ascii="仿宋" w:eastAsia="仿宋" w:hAnsi="仿宋" w:hint="eastAsia"/>
          <w:sz w:val="28"/>
          <w:szCs w:val="28"/>
        </w:rPr>
        <w:t>竞租房产现状及周边业态图示</w:t>
      </w:r>
    </w:p>
    <w:p w:rsidR="00C2211E" w:rsidRPr="00842264" w:rsidRDefault="00C2211E" w:rsidP="00842264">
      <w:pPr>
        <w:ind w:left="465"/>
        <w:jc w:val="left"/>
        <w:rPr>
          <w:rFonts w:ascii="仿宋" w:eastAsia="仿宋" w:hAnsi="仿宋"/>
          <w:sz w:val="28"/>
          <w:szCs w:val="28"/>
        </w:rPr>
      </w:pPr>
      <w:r w:rsidRPr="00842264">
        <w:rPr>
          <w:rFonts w:ascii="仿宋" w:eastAsia="仿宋" w:hAnsi="仿宋" w:hint="eastAsia"/>
          <w:sz w:val="28"/>
          <w:szCs w:val="28"/>
        </w:rPr>
        <w:t>锦</w:t>
      </w:r>
      <w:r w:rsidRPr="00842264">
        <w:rPr>
          <w:rFonts w:ascii="仿宋" w:eastAsia="仿宋" w:hAnsi="仿宋"/>
          <w:sz w:val="28"/>
          <w:szCs w:val="28"/>
        </w:rPr>
        <w:t>绣碧湖</w:t>
      </w:r>
      <w:r w:rsidRPr="00842264">
        <w:rPr>
          <w:rFonts w:ascii="仿宋" w:eastAsia="仿宋" w:hAnsi="仿宋" w:hint="eastAsia"/>
          <w:sz w:val="28"/>
          <w:szCs w:val="28"/>
        </w:rPr>
        <w:t>B-1项</w:t>
      </w:r>
      <w:r w:rsidRPr="00842264">
        <w:rPr>
          <w:rFonts w:ascii="仿宋" w:eastAsia="仿宋" w:hAnsi="仿宋"/>
          <w:sz w:val="28"/>
          <w:szCs w:val="28"/>
        </w:rPr>
        <w:t>目</w:t>
      </w:r>
      <w:r w:rsidRPr="00842264">
        <w:rPr>
          <w:rFonts w:ascii="仿宋" w:eastAsia="仿宋" w:hAnsi="仿宋" w:hint="eastAsia"/>
          <w:sz w:val="28"/>
          <w:szCs w:val="28"/>
        </w:rPr>
        <w:t>1#</w:t>
      </w:r>
      <w:r w:rsidRPr="00842264">
        <w:rPr>
          <w:rFonts w:ascii="仿宋" w:eastAsia="仿宋" w:hAnsi="仿宋"/>
          <w:sz w:val="28"/>
          <w:szCs w:val="28"/>
        </w:rPr>
        <w:t>D05</w:t>
      </w:r>
      <w:r w:rsidRPr="00842264">
        <w:rPr>
          <w:rFonts w:ascii="仿宋" w:eastAsia="仿宋" w:hAnsi="仿宋" w:hint="eastAsia"/>
          <w:sz w:val="28"/>
          <w:szCs w:val="28"/>
        </w:rPr>
        <w:t>店</w:t>
      </w:r>
      <w:r w:rsidRPr="00842264">
        <w:rPr>
          <w:rFonts w:ascii="仿宋" w:eastAsia="仿宋" w:hAnsi="仿宋"/>
          <w:sz w:val="28"/>
          <w:szCs w:val="28"/>
        </w:rPr>
        <w:t>面</w:t>
      </w:r>
    </w:p>
    <w:p w:rsidR="00C2211E" w:rsidRPr="00F83004" w:rsidRDefault="00F83004" w:rsidP="00F83004">
      <w:pPr>
        <w:pStyle w:val="a3"/>
        <w:ind w:firstLineChars="0" w:firstLine="0"/>
        <w:rPr>
          <w:rFonts w:ascii="仿宋" w:eastAsia="仿宋" w:hAnsi="仿宋"/>
          <w:sz w:val="28"/>
          <w:szCs w:val="28"/>
        </w:rPr>
      </w:pPr>
      <w:r w:rsidRPr="00F83004">
        <w:rPr>
          <w:rFonts w:ascii="仿宋" w:eastAsia="仿宋" w:hAnsi="仿宋"/>
          <w:noProof/>
          <w:sz w:val="28"/>
          <w:szCs w:val="28"/>
        </w:rPr>
        <w:drawing>
          <wp:inline distT="0" distB="0" distL="0" distR="0">
            <wp:extent cx="5274310" cy="7032413"/>
            <wp:effectExtent l="0" t="0" r="0" b="0"/>
            <wp:docPr id="2" name="图片 2" descr="C:\Users\admin\Documents\Tencent Files\110677049\FileRecv\MobileFile\IMG_4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Tencent Files\110677049\FileRecv\MobileFile\IMG_49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032413"/>
                    </a:xfrm>
                    <a:prstGeom prst="rect">
                      <a:avLst/>
                    </a:prstGeom>
                    <a:noFill/>
                    <a:ln>
                      <a:noFill/>
                    </a:ln>
                  </pic:spPr>
                </pic:pic>
              </a:graphicData>
            </a:graphic>
          </wp:inline>
        </w:drawing>
      </w:r>
    </w:p>
    <w:p w:rsidR="00C2211E" w:rsidRDefault="00C2211E" w:rsidP="00C2211E">
      <w:pPr>
        <w:pStyle w:val="a3"/>
        <w:ind w:left="825" w:firstLineChars="0" w:firstLine="0"/>
        <w:jc w:val="left"/>
        <w:rPr>
          <w:rFonts w:ascii="仿宋" w:eastAsia="仿宋" w:hAnsi="仿宋"/>
          <w:sz w:val="28"/>
          <w:szCs w:val="28"/>
        </w:rPr>
      </w:pPr>
    </w:p>
    <w:p w:rsidR="00D10818" w:rsidRPr="00842264" w:rsidRDefault="00D10818" w:rsidP="00842264">
      <w:pPr>
        <w:spacing w:line="360" w:lineRule="auto"/>
        <w:rPr>
          <w:rFonts w:ascii="仿宋" w:eastAsia="仿宋" w:hAnsi="仿宋" w:cs="宋体" w:hint="eastAsia"/>
          <w:sz w:val="30"/>
          <w:szCs w:val="30"/>
        </w:rPr>
      </w:pPr>
      <w:bookmarkStart w:id="0" w:name="_GoBack"/>
      <w:bookmarkEnd w:id="0"/>
    </w:p>
    <w:sectPr w:rsidR="00D10818" w:rsidRPr="00842264" w:rsidSect="00DD0DFB">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55" w:rsidRDefault="00EE0C55" w:rsidP="00D74397">
      <w:r>
        <w:separator/>
      </w:r>
    </w:p>
  </w:endnote>
  <w:endnote w:type="continuationSeparator" w:id="0">
    <w:p w:rsidR="00EE0C55" w:rsidRDefault="00EE0C55"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55" w:rsidRDefault="00EE0C55" w:rsidP="00D74397">
      <w:r>
        <w:separator/>
      </w:r>
    </w:p>
  </w:footnote>
  <w:footnote w:type="continuationSeparator" w:id="0">
    <w:p w:rsidR="00EE0C55" w:rsidRDefault="00EE0C55"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56A360F4"/>
    <w:multiLevelType w:val="hybridMultilevel"/>
    <w:tmpl w:val="87728782"/>
    <w:lvl w:ilvl="0" w:tplc="5BD0980C">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4">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DFB"/>
    <w:rsid w:val="000123B9"/>
    <w:rsid w:val="000233E8"/>
    <w:rsid w:val="001973AD"/>
    <w:rsid w:val="0022794E"/>
    <w:rsid w:val="003D3CF2"/>
    <w:rsid w:val="0056757D"/>
    <w:rsid w:val="005B7686"/>
    <w:rsid w:val="00836E4C"/>
    <w:rsid w:val="00842264"/>
    <w:rsid w:val="008B35A1"/>
    <w:rsid w:val="008C5C1D"/>
    <w:rsid w:val="00967C6F"/>
    <w:rsid w:val="00A82C36"/>
    <w:rsid w:val="00A905E7"/>
    <w:rsid w:val="00B62E74"/>
    <w:rsid w:val="00C050F2"/>
    <w:rsid w:val="00C2211E"/>
    <w:rsid w:val="00D10818"/>
    <w:rsid w:val="00D74397"/>
    <w:rsid w:val="00DD0DFB"/>
    <w:rsid w:val="00E34A8E"/>
    <w:rsid w:val="00ED6C2B"/>
    <w:rsid w:val="00EE0C55"/>
    <w:rsid w:val="00F8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12</cp:revision>
  <dcterms:created xsi:type="dcterms:W3CDTF">2018-05-18T00:26:00Z</dcterms:created>
  <dcterms:modified xsi:type="dcterms:W3CDTF">2020-05-12T01:06:00Z</dcterms:modified>
</cp:coreProperties>
</file>