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附件1、</w:t>
      </w:r>
    </w:p>
    <w:p>
      <w:pPr>
        <w:jc w:val="center"/>
        <w:rPr>
          <w:rFonts w:ascii="仿宋" w:hAnsi="仿宋" w:eastAsia="仿宋"/>
          <w:b/>
          <w:sz w:val="36"/>
          <w:szCs w:val="36"/>
        </w:rPr>
      </w:pPr>
      <w:r>
        <w:rPr>
          <w:rFonts w:hint="eastAsia" w:ascii="仿宋" w:hAnsi="仿宋" w:eastAsia="仿宋"/>
          <w:b/>
          <w:sz w:val="36"/>
          <w:szCs w:val="36"/>
        </w:rPr>
        <w:t>漳 州 特 房 开 发 有 限 公 司</w:t>
      </w:r>
    </w:p>
    <w:p>
      <w:pPr>
        <w:jc w:val="center"/>
        <w:rPr>
          <w:rFonts w:ascii="仿宋" w:hAnsi="仿宋" w:eastAsia="仿宋"/>
          <w:b/>
          <w:sz w:val="36"/>
          <w:szCs w:val="36"/>
        </w:rPr>
      </w:pPr>
      <w:r>
        <w:rPr>
          <w:rFonts w:hint="eastAsia" w:ascii="仿宋" w:hAnsi="仿宋" w:eastAsia="仿宋"/>
          <w:b/>
          <w:sz w:val="36"/>
          <w:szCs w:val="36"/>
        </w:rPr>
        <w:t>公开招租规则</w:t>
      </w:r>
    </w:p>
    <w:p>
      <w:pPr>
        <w:jc w:val="center"/>
        <w:rPr>
          <w:rFonts w:ascii="仿宋" w:hAnsi="仿宋" w:eastAsia="仿宋"/>
          <w:b/>
          <w:sz w:val="30"/>
          <w:szCs w:val="30"/>
        </w:rPr>
      </w:pPr>
      <w:r>
        <w:rPr>
          <w:rFonts w:hint="eastAsia" w:ascii="仿宋" w:hAnsi="仿宋" w:eastAsia="仿宋"/>
          <w:b/>
          <w:sz w:val="30"/>
          <w:szCs w:val="30"/>
        </w:rPr>
        <w:t>第一章  总则</w:t>
      </w:r>
    </w:p>
    <w:p>
      <w:pPr>
        <w:ind w:firstLine="600" w:firstLineChars="200"/>
        <w:jc w:val="left"/>
        <w:rPr>
          <w:rFonts w:ascii="仿宋" w:hAnsi="仿宋" w:eastAsia="仿宋"/>
          <w:sz w:val="30"/>
          <w:szCs w:val="30"/>
        </w:rPr>
      </w:pPr>
      <w:r>
        <w:rPr>
          <w:rFonts w:hint="eastAsia" w:ascii="仿宋" w:hAnsi="仿宋" w:eastAsia="仿宋"/>
          <w:sz w:val="30"/>
          <w:szCs w:val="30"/>
        </w:rPr>
        <w:t>第一条 漳州特房开发有限公司面向社会公众进行的公开招租业务适用本规则。</w:t>
      </w:r>
    </w:p>
    <w:p>
      <w:pPr>
        <w:ind w:firstLine="600" w:firstLineChars="200"/>
        <w:jc w:val="left"/>
        <w:rPr>
          <w:rFonts w:ascii="仿宋" w:hAnsi="仿宋" w:eastAsia="仿宋"/>
          <w:sz w:val="30"/>
          <w:szCs w:val="30"/>
        </w:rPr>
      </w:pPr>
      <w:r>
        <w:rPr>
          <w:rFonts w:hint="eastAsia" w:ascii="仿宋" w:hAnsi="仿宋" w:eastAsia="仿宋"/>
          <w:sz w:val="30"/>
          <w:szCs w:val="30"/>
        </w:rPr>
        <w:t>第二条 房屋公开招租业务应遵循公平、公开、公正的原则进行。</w:t>
      </w:r>
    </w:p>
    <w:p>
      <w:pPr>
        <w:jc w:val="center"/>
        <w:rPr>
          <w:rFonts w:ascii="仿宋" w:hAnsi="仿宋" w:eastAsia="仿宋"/>
          <w:b/>
          <w:sz w:val="30"/>
          <w:szCs w:val="30"/>
        </w:rPr>
      </w:pPr>
      <w:r>
        <w:rPr>
          <w:rFonts w:hint="eastAsia" w:ascii="仿宋" w:hAnsi="仿宋" w:eastAsia="仿宋"/>
          <w:b/>
          <w:sz w:val="30"/>
          <w:szCs w:val="30"/>
        </w:rPr>
        <w:t>第二章  招租房屋的信息公示公告</w:t>
      </w:r>
    </w:p>
    <w:p>
      <w:pPr>
        <w:ind w:firstLine="602" w:firstLineChars="200"/>
        <w:jc w:val="left"/>
        <w:rPr>
          <w:rFonts w:ascii="仿宋" w:hAnsi="仿宋" w:eastAsia="仿宋"/>
          <w:sz w:val="30"/>
          <w:szCs w:val="30"/>
        </w:rPr>
      </w:pPr>
      <w:r>
        <w:rPr>
          <w:rFonts w:hint="eastAsia" w:ascii="仿宋" w:hAnsi="仿宋" w:eastAsia="仿宋"/>
          <w:b/>
          <w:sz w:val="30"/>
          <w:szCs w:val="30"/>
        </w:rPr>
        <w:t>第三条</w:t>
      </w:r>
      <w:r>
        <w:rPr>
          <w:rFonts w:hint="eastAsia" w:ascii="仿宋" w:hAnsi="仿宋" w:eastAsia="仿宋"/>
          <w:sz w:val="30"/>
          <w:szCs w:val="30"/>
        </w:rPr>
        <w:t xml:space="preserve"> 招租人应将拟公开招租的房屋信息于厦门经济特区房地产开发集团有限公司以及漳州特房开发有限公司网站上公开发布，公开发布时间不少于10个日历日，面向社会进行公开招租，具有完全民事行为能力的自然人、独立法人及社会其他组织（法律法规另有规定者除外）均可参与竞标。</w:t>
      </w:r>
    </w:p>
    <w:p>
      <w:pPr>
        <w:ind w:firstLine="602" w:firstLineChars="200"/>
        <w:jc w:val="left"/>
        <w:rPr>
          <w:rFonts w:ascii="仿宋" w:hAnsi="仿宋" w:eastAsia="仿宋"/>
          <w:sz w:val="30"/>
          <w:szCs w:val="30"/>
        </w:rPr>
      </w:pPr>
      <w:r>
        <w:rPr>
          <w:rFonts w:hint="eastAsia" w:ascii="仿宋" w:hAnsi="仿宋" w:eastAsia="仿宋"/>
          <w:b/>
          <w:sz w:val="30"/>
          <w:szCs w:val="30"/>
        </w:rPr>
        <w:t>第四条</w:t>
      </w:r>
      <w:r>
        <w:rPr>
          <w:rFonts w:hint="eastAsia" w:ascii="仿宋" w:hAnsi="仿宋" w:eastAsia="仿宋"/>
          <w:sz w:val="30"/>
          <w:szCs w:val="30"/>
        </w:rPr>
        <w:t xml:space="preserve"> 招租方应当在招租公告中披露招租标的基本情况、出租期限、出租价格底价、竞租人资格条件、报名时限、地点、对公开招租有重大影响的相关信息、保证金的设置等内容。</w:t>
      </w:r>
    </w:p>
    <w:p>
      <w:pPr>
        <w:ind w:firstLine="602" w:firstLineChars="200"/>
        <w:jc w:val="left"/>
        <w:rPr>
          <w:rFonts w:ascii="仿宋" w:hAnsi="仿宋" w:eastAsia="仿宋"/>
          <w:sz w:val="30"/>
          <w:szCs w:val="30"/>
        </w:rPr>
      </w:pPr>
      <w:r>
        <w:rPr>
          <w:rFonts w:hint="eastAsia" w:ascii="仿宋" w:hAnsi="仿宋" w:eastAsia="仿宋"/>
          <w:b/>
          <w:sz w:val="30"/>
          <w:szCs w:val="30"/>
        </w:rPr>
        <w:t>第五条</w:t>
      </w:r>
      <w:r>
        <w:rPr>
          <w:rFonts w:hint="eastAsia" w:ascii="仿宋" w:hAnsi="仿宋" w:eastAsia="仿宋"/>
          <w:sz w:val="30"/>
          <w:szCs w:val="30"/>
        </w:rPr>
        <w:t xml:space="preserve"> 承租意向人在了解房屋公示信息后，应自行勘察竞租房屋场地现场及周边情况，并根据招租公示、招租规则等相关文件披露信息做好报价准备。</w:t>
      </w:r>
    </w:p>
    <w:p>
      <w:pPr>
        <w:jc w:val="center"/>
        <w:rPr>
          <w:rFonts w:ascii="仿宋" w:hAnsi="仿宋" w:eastAsia="仿宋"/>
          <w:b/>
          <w:sz w:val="30"/>
          <w:szCs w:val="30"/>
        </w:rPr>
      </w:pPr>
      <w:r>
        <w:rPr>
          <w:rFonts w:hint="eastAsia" w:ascii="仿宋" w:hAnsi="仿宋" w:eastAsia="仿宋"/>
          <w:b/>
          <w:sz w:val="30"/>
          <w:szCs w:val="30"/>
        </w:rPr>
        <w:t>第三章 报价方式及报价公布</w:t>
      </w:r>
    </w:p>
    <w:p>
      <w:pPr>
        <w:ind w:firstLine="596" w:firstLineChars="198"/>
        <w:jc w:val="left"/>
        <w:rPr>
          <w:rFonts w:ascii="仿宋" w:hAnsi="仿宋" w:eastAsia="仿宋"/>
          <w:sz w:val="30"/>
          <w:szCs w:val="30"/>
        </w:rPr>
      </w:pPr>
      <w:r>
        <w:rPr>
          <w:rFonts w:hint="eastAsia" w:ascii="仿宋" w:hAnsi="仿宋" w:eastAsia="仿宋"/>
          <w:b/>
          <w:sz w:val="30"/>
          <w:szCs w:val="30"/>
        </w:rPr>
        <w:t xml:space="preserve">第六条 </w:t>
      </w:r>
      <w:r>
        <w:rPr>
          <w:rFonts w:hint="eastAsia" w:ascii="仿宋" w:hAnsi="仿宋" w:eastAsia="仿宋"/>
          <w:sz w:val="30"/>
          <w:szCs w:val="30"/>
        </w:rPr>
        <w:t>承租意向人参与房屋竞租的，应根据需房屋招租信息公示规定缴纳竞租保证金，并提供以下材料：</w:t>
      </w:r>
      <w:r>
        <w:rPr>
          <w:rFonts w:ascii="仿宋" w:hAnsi="仿宋" w:eastAsia="仿宋"/>
          <w:sz w:val="30"/>
          <w:szCs w:val="30"/>
        </w:rPr>
        <w:t xml:space="preserve"> </w:t>
      </w:r>
    </w:p>
    <w:p>
      <w:pPr>
        <w:jc w:val="left"/>
        <w:rPr>
          <w:rFonts w:ascii="仿宋" w:hAnsi="仿宋" w:eastAsia="仿宋"/>
          <w:sz w:val="30"/>
          <w:szCs w:val="30"/>
        </w:rPr>
      </w:pPr>
      <w:r>
        <w:rPr>
          <w:rFonts w:hint="eastAsia" w:ascii="仿宋" w:hAnsi="仿宋" w:eastAsia="仿宋"/>
          <w:sz w:val="30"/>
          <w:szCs w:val="30"/>
        </w:rPr>
        <w:t>（一）以法人报名的，须提交以下材料（加盖公章）：</w:t>
      </w:r>
    </w:p>
    <w:p>
      <w:pPr>
        <w:tabs>
          <w:tab w:val="left" w:pos="8340"/>
        </w:tabs>
        <w:ind w:firstLine="600" w:firstLineChars="200"/>
        <w:jc w:val="left"/>
        <w:rPr>
          <w:rFonts w:ascii="仿宋" w:hAnsi="仿宋" w:eastAsia="仿宋"/>
          <w:sz w:val="30"/>
          <w:szCs w:val="30"/>
        </w:rPr>
      </w:pPr>
      <w:r>
        <w:rPr>
          <w:rFonts w:ascii="仿宋" w:hAnsi="仿宋" w:eastAsia="仿宋"/>
          <w:sz w:val="30"/>
          <w:szCs w:val="30"/>
        </w:rPr>
        <w:t>1、报价单；</w:t>
      </w:r>
      <w:r>
        <w:rPr>
          <w:rFonts w:ascii="仿宋" w:hAnsi="仿宋" w:eastAsia="仿宋"/>
          <w:sz w:val="30"/>
          <w:szCs w:val="30"/>
        </w:rPr>
        <w:tab/>
      </w:r>
    </w:p>
    <w:p>
      <w:pPr>
        <w:ind w:firstLine="600" w:firstLineChars="200"/>
        <w:jc w:val="left"/>
        <w:rPr>
          <w:rFonts w:ascii="仿宋" w:hAnsi="仿宋" w:eastAsia="仿宋"/>
          <w:sz w:val="30"/>
          <w:szCs w:val="30"/>
        </w:rPr>
      </w:pPr>
      <w:r>
        <w:rPr>
          <w:rFonts w:ascii="仿宋" w:hAnsi="仿宋" w:eastAsia="仿宋"/>
          <w:sz w:val="30"/>
          <w:szCs w:val="30"/>
        </w:rPr>
        <w:t>2、企业营业执照或事业法人证书复印件；</w:t>
      </w:r>
    </w:p>
    <w:p>
      <w:pPr>
        <w:ind w:left="149" w:leftChars="71" w:firstLine="450" w:firstLineChars="150"/>
        <w:jc w:val="left"/>
        <w:rPr>
          <w:rFonts w:ascii="仿宋" w:hAnsi="仿宋" w:eastAsia="仿宋"/>
          <w:sz w:val="30"/>
          <w:szCs w:val="30"/>
        </w:rPr>
      </w:pPr>
      <w:r>
        <w:rPr>
          <w:rFonts w:ascii="仿宋" w:hAnsi="仿宋" w:eastAsia="仿宋"/>
          <w:sz w:val="30"/>
          <w:szCs w:val="30"/>
        </w:rPr>
        <w:t>3、机构代码证复印件（三证合一除外），法定代表人身份证明书；</w:t>
      </w:r>
    </w:p>
    <w:p>
      <w:pPr>
        <w:ind w:firstLine="600" w:firstLineChars="200"/>
        <w:jc w:val="left"/>
        <w:rPr>
          <w:rFonts w:ascii="仿宋" w:hAnsi="仿宋" w:eastAsia="仿宋"/>
          <w:sz w:val="30"/>
          <w:szCs w:val="30"/>
        </w:rPr>
      </w:pPr>
      <w:r>
        <w:rPr>
          <w:rFonts w:ascii="仿宋" w:hAnsi="仿宋" w:eastAsia="仿宋"/>
          <w:sz w:val="30"/>
          <w:szCs w:val="30"/>
        </w:rPr>
        <w:t>4、《授权委托书》及经办人身份证复印件；</w:t>
      </w:r>
    </w:p>
    <w:p>
      <w:pPr>
        <w:ind w:firstLine="600" w:firstLineChars="200"/>
        <w:jc w:val="left"/>
        <w:rPr>
          <w:rFonts w:ascii="仿宋" w:hAnsi="仿宋" w:eastAsia="仿宋"/>
          <w:sz w:val="30"/>
          <w:szCs w:val="30"/>
        </w:rPr>
      </w:pPr>
      <w:r>
        <w:rPr>
          <w:rFonts w:ascii="仿宋" w:hAnsi="仿宋" w:eastAsia="仿宋"/>
          <w:sz w:val="30"/>
          <w:szCs w:val="30"/>
        </w:rPr>
        <w:t>5、竞租保证金汇款凭证复印件；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6、承诺函</w:t>
      </w:r>
    </w:p>
    <w:p>
      <w:pPr>
        <w:jc w:val="left"/>
        <w:rPr>
          <w:rFonts w:ascii="仿宋" w:hAnsi="仿宋" w:eastAsia="仿宋"/>
          <w:sz w:val="30"/>
          <w:szCs w:val="30"/>
        </w:rPr>
      </w:pPr>
      <w:r>
        <w:rPr>
          <w:rFonts w:hint="eastAsia" w:ascii="仿宋" w:hAnsi="仿宋" w:eastAsia="仿宋"/>
          <w:sz w:val="30"/>
          <w:szCs w:val="30"/>
        </w:rPr>
        <w:t>（二）以自然人报名的，须提交以下材料（签名、指模）：</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2、报名人身份证明原件及复印件；</w:t>
      </w:r>
    </w:p>
    <w:p>
      <w:pPr>
        <w:ind w:firstLine="600" w:firstLineChars="200"/>
        <w:jc w:val="left"/>
        <w:rPr>
          <w:rFonts w:ascii="仿宋" w:hAnsi="仿宋" w:eastAsia="仿宋"/>
          <w:sz w:val="30"/>
          <w:szCs w:val="30"/>
        </w:rPr>
      </w:pPr>
      <w:r>
        <w:rPr>
          <w:rFonts w:ascii="仿宋" w:hAnsi="仿宋" w:eastAsia="仿宋"/>
          <w:sz w:val="30"/>
          <w:szCs w:val="30"/>
        </w:rPr>
        <w:t>3、非本人报名需提交《授权委托书》、报名人及经办人身份证原件及复印件；</w:t>
      </w:r>
    </w:p>
    <w:p>
      <w:pPr>
        <w:ind w:firstLine="600" w:firstLineChars="200"/>
        <w:jc w:val="left"/>
        <w:rPr>
          <w:rFonts w:ascii="仿宋" w:hAnsi="仿宋" w:eastAsia="仿宋"/>
          <w:sz w:val="30"/>
          <w:szCs w:val="30"/>
        </w:rPr>
      </w:pPr>
      <w:r>
        <w:rPr>
          <w:rFonts w:ascii="仿宋" w:hAnsi="仿宋" w:eastAsia="仿宋"/>
          <w:sz w:val="30"/>
          <w:szCs w:val="30"/>
        </w:rPr>
        <w:t>4、竞租保证金汇款凭证复印件；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5、承诺函。</w:t>
      </w:r>
    </w:p>
    <w:p>
      <w:pPr>
        <w:ind w:firstLine="600"/>
        <w:jc w:val="left"/>
        <w:rPr>
          <w:rFonts w:ascii="仿宋" w:hAnsi="仿宋" w:eastAsia="仿宋"/>
          <w:sz w:val="30"/>
          <w:szCs w:val="30"/>
        </w:rPr>
      </w:pPr>
      <w:r>
        <w:rPr>
          <w:rFonts w:hint="eastAsia" w:ascii="仿宋" w:hAnsi="仿宋" w:eastAsia="仿宋"/>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pPr>
        <w:ind w:firstLine="600"/>
        <w:jc w:val="left"/>
        <w:rPr>
          <w:rFonts w:ascii="仿宋" w:hAnsi="仿宋" w:eastAsia="仿宋"/>
          <w:sz w:val="30"/>
          <w:szCs w:val="30"/>
        </w:rPr>
      </w:pPr>
      <w:r>
        <w:rPr>
          <w:rFonts w:hint="eastAsia" w:ascii="仿宋" w:hAnsi="仿宋" w:eastAsia="仿宋"/>
          <w:b/>
          <w:sz w:val="30"/>
          <w:szCs w:val="30"/>
        </w:rPr>
        <w:t>第七条</w:t>
      </w:r>
      <w:r>
        <w:rPr>
          <w:rFonts w:hint="eastAsia" w:ascii="仿宋" w:hAnsi="仿宋" w:eastAsia="仿宋"/>
          <w:sz w:val="30"/>
          <w:szCs w:val="30"/>
        </w:rPr>
        <w:t xml:space="preserve"> 以下报价为无效报价：</w:t>
      </w:r>
    </w:p>
    <w:p>
      <w:pPr>
        <w:ind w:firstLine="600"/>
        <w:jc w:val="left"/>
        <w:rPr>
          <w:rFonts w:ascii="仿宋" w:hAnsi="仿宋" w:eastAsia="仿宋"/>
          <w:sz w:val="30"/>
          <w:szCs w:val="30"/>
        </w:rPr>
      </w:pPr>
      <w:r>
        <w:rPr>
          <w:rFonts w:hint="eastAsia" w:ascii="仿宋" w:hAnsi="仿宋" w:eastAsia="仿宋"/>
          <w:sz w:val="30"/>
          <w:szCs w:val="30"/>
        </w:rPr>
        <w:t>1、报价单未密封、未签名或加盖单位公章的；</w:t>
      </w:r>
    </w:p>
    <w:p>
      <w:pPr>
        <w:ind w:firstLine="600"/>
        <w:jc w:val="left"/>
        <w:rPr>
          <w:rFonts w:ascii="仿宋" w:hAnsi="仿宋" w:eastAsia="仿宋"/>
          <w:sz w:val="30"/>
          <w:szCs w:val="30"/>
        </w:rPr>
      </w:pPr>
      <w:r>
        <w:rPr>
          <w:rFonts w:hint="eastAsia" w:ascii="仿宋" w:hAnsi="仿宋" w:eastAsia="仿宋"/>
          <w:sz w:val="30"/>
          <w:szCs w:val="30"/>
        </w:rPr>
        <w:t>2、报价相关材料缺失、遗漏的；</w:t>
      </w:r>
    </w:p>
    <w:p>
      <w:pPr>
        <w:ind w:firstLine="600"/>
        <w:jc w:val="left"/>
        <w:rPr>
          <w:rFonts w:ascii="仿宋" w:hAnsi="仿宋" w:eastAsia="仿宋"/>
          <w:sz w:val="30"/>
          <w:szCs w:val="30"/>
        </w:rPr>
      </w:pPr>
      <w:r>
        <w:rPr>
          <w:rFonts w:hint="eastAsia" w:ascii="仿宋" w:hAnsi="仿宋" w:eastAsia="仿宋"/>
          <w:sz w:val="30"/>
          <w:szCs w:val="30"/>
        </w:rPr>
        <w:t>3、报价金额低于招租信息公示披露的最低租金标准的；</w:t>
      </w:r>
    </w:p>
    <w:p>
      <w:pPr>
        <w:ind w:firstLine="600"/>
        <w:jc w:val="left"/>
        <w:rPr>
          <w:rFonts w:ascii="仿宋" w:hAnsi="仿宋" w:eastAsia="仿宋"/>
          <w:sz w:val="30"/>
          <w:szCs w:val="30"/>
        </w:rPr>
      </w:pPr>
      <w:r>
        <w:rPr>
          <w:rFonts w:hint="eastAsia" w:ascii="仿宋" w:hAnsi="仿宋" w:eastAsia="仿宋"/>
          <w:sz w:val="30"/>
          <w:szCs w:val="30"/>
        </w:rPr>
        <w:t>4、超过报价截止时间送达报价的。</w:t>
      </w:r>
    </w:p>
    <w:p>
      <w:pPr>
        <w:ind w:firstLine="600"/>
        <w:jc w:val="left"/>
        <w:rPr>
          <w:rFonts w:ascii="仿宋" w:hAnsi="仿宋" w:eastAsia="仿宋"/>
          <w:sz w:val="30"/>
          <w:szCs w:val="30"/>
        </w:rPr>
      </w:pPr>
      <w:r>
        <w:rPr>
          <w:rFonts w:hint="eastAsia" w:ascii="仿宋" w:hAnsi="仿宋" w:eastAsia="仿宋"/>
          <w:b/>
          <w:sz w:val="30"/>
          <w:szCs w:val="30"/>
        </w:rPr>
        <w:t xml:space="preserve">第八条 </w:t>
      </w:r>
      <w:r>
        <w:rPr>
          <w:rFonts w:hint="eastAsia" w:ascii="仿宋" w:hAnsi="仿宋" w:eastAsia="仿宋"/>
          <w:sz w:val="30"/>
          <w:szCs w:val="30"/>
        </w:rPr>
        <w:t>有效报价中，招租人将对当次报价符合当次招租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2个或2个以上竞租人，则以抽签方式确定承租第一候选人顺位。</w:t>
      </w:r>
    </w:p>
    <w:p>
      <w:pPr>
        <w:ind w:firstLine="600"/>
        <w:jc w:val="left"/>
        <w:rPr>
          <w:rFonts w:ascii="仿宋" w:hAnsi="仿宋" w:eastAsia="仿宋"/>
          <w:sz w:val="30"/>
          <w:szCs w:val="30"/>
        </w:rPr>
      </w:pPr>
      <w:r>
        <w:rPr>
          <w:rFonts w:hint="eastAsia" w:ascii="仿宋" w:hAnsi="仿宋" w:eastAsia="仿宋"/>
          <w:b/>
          <w:sz w:val="30"/>
          <w:szCs w:val="30"/>
        </w:rPr>
        <w:t>第九条</w:t>
      </w:r>
      <w:r>
        <w:rPr>
          <w:rFonts w:hint="eastAsia" w:ascii="仿宋" w:hAnsi="仿宋" w:eastAsia="仿宋"/>
          <w:sz w:val="30"/>
          <w:szCs w:val="30"/>
        </w:rPr>
        <w:t xml:space="preserve"> 竞租房屋存在优先承租权人的，在同等条件下（包括但不限于经营业态、租期、租金支付方式、租金总额等招租条件），优先承租权人为第一顺位候选人。</w:t>
      </w:r>
    </w:p>
    <w:p>
      <w:pPr>
        <w:ind w:firstLine="600"/>
        <w:jc w:val="left"/>
        <w:rPr>
          <w:rFonts w:ascii="仿宋" w:hAnsi="仿宋" w:eastAsia="仿宋"/>
          <w:sz w:val="30"/>
          <w:szCs w:val="30"/>
        </w:rPr>
      </w:pPr>
      <w:r>
        <w:rPr>
          <w:rFonts w:hint="eastAsia" w:ascii="仿宋" w:hAnsi="仿宋" w:eastAsia="仿宋"/>
          <w:b/>
          <w:sz w:val="30"/>
          <w:szCs w:val="30"/>
        </w:rPr>
        <w:t>第十条</w:t>
      </w:r>
      <w:r>
        <w:rPr>
          <w:rFonts w:hint="eastAsia" w:ascii="仿宋" w:hAnsi="仿宋" w:eastAsia="仿宋"/>
          <w:sz w:val="30"/>
          <w:szCs w:val="30"/>
        </w:rPr>
        <w:t xml:space="preserve"> 原承租人应当满足以下条件方可享有或行使优先承租权：</w:t>
      </w:r>
    </w:p>
    <w:p>
      <w:pPr>
        <w:ind w:firstLine="600"/>
        <w:jc w:val="left"/>
        <w:rPr>
          <w:rFonts w:ascii="仿宋" w:hAnsi="仿宋" w:eastAsia="仿宋"/>
          <w:sz w:val="30"/>
          <w:szCs w:val="30"/>
        </w:rPr>
      </w:pPr>
      <w:r>
        <w:rPr>
          <w:rFonts w:hint="eastAsia" w:ascii="仿宋" w:hAnsi="仿宋" w:eastAsia="仿宋"/>
          <w:sz w:val="30"/>
          <w:szCs w:val="30"/>
        </w:rPr>
        <w:t>1、租赁期间，严格按照合同要求准时、足额支付租金及相关费用的；</w:t>
      </w:r>
    </w:p>
    <w:p>
      <w:pPr>
        <w:ind w:firstLine="600"/>
        <w:jc w:val="left"/>
        <w:rPr>
          <w:rFonts w:ascii="仿宋" w:hAnsi="仿宋" w:eastAsia="仿宋"/>
          <w:sz w:val="30"/>
          <w:szCs w:val="30"/>
        </w:rPr>
      </w:pPr>
      <w:r>
        <w:rPr>
          <w:rFonts w:hint="eastAsia" w:ascii="仿宋" w:hAnsi="仿宋" w:eastAsia="仿宋"/>
          <w:sz w:val="30"/>
          <w:szCs w:val="30"/>
        </w:rPr>
        <w:t>2、租赁期间，遵守《物业管理规约》、《商户经营安全责任状》，配合物业统一管理的；</w:t>
      </w:r>
    </w:p>
    <w:p>
      <w:pPr>
        <w:ind w:firstLine="600"/>
        <w:jc w:val="left"/>
        <w:rPr>
          <w:rFonts w:ascii="仿宋" w:hAnsi="仿宋" w:eastAsia="仿宋"/>
          <w:sz w:val="30"/>
          <w:szCs w:val="30"/>
        </w:rPr>
      </w:pPr>
      <w:r>
        <w:rPr>
          <w:rFonts w:hint="eastAsia" w:ascii="仿宋" w:hAnsi="仿宋" w:eastAsia="仿宋"/>
          <w:sz w:val="30"/>
          <w:szCs w:val="30"/>
        </w:rPr>
        <w:t>3、根据原《租赁合同》相关约定，于租期届满前提出续租的书面请求，并签署《承诺函》（原承租人）的；</w:t>
      </w:r>
    </w:p>
    <w:p>
      <w:pPr>
        <w:ind w:firstLine="600"/>
        <w:jc w:val="left"/>
        <w:rPr>
          <w:rFonts w:ascii="仿宋" w:hAnsi="仿宋" w:eastAsia="仿宋"/>
          <w:sz w:val="30"/>
          <w:szCs w:val="30"/>
        </w:rPr>
      </w:pPr>
      <w:r>
        <w:rPr>
          <w:rFonts w:hint="eastAsia" w:ascii="仿宋" w:hAnsi="仿宋" w:eastAsia="仿宋"/>
          <w:sz w:val="30"/>
          <w:szCs w:val="30"/>
        </w:rPr>
        <w:t>4、按照本规则规定参与竞租的；</w:t>
      </w:r>
    </w:p>
    <w:p>
      <w:pPr>
        <w:ind w:firstLine="600"/>
        <w:jc w:val="left"/>
        <w:rPr>
          <w:rFonts w:ascii="仿宋" w:hAnsi="仿宋" w:eastAsia="仿宋"/>
          <w:sz w:val="30"/>
          <w:szCs w:val="30"/>
        </w:rPr>
      </w:pPr>
      <w:r>
        <w:rPr>
          <w:rFonts w:hint="eastAsia" w:ascii="仿宋" w:hAnsi="仿宋" w:eastAsia="仿宋"/>
          <w:sz w:val="30"/>
          <w:szCs w:val="30"/>
        </w:rPr>
        <w:t>5、在公布招租报价的当日，除原承租人的报价被自然选定为承租第一候选人的情形外，原承租人书面承诺以匹配第一承租候选人的条件与招租人于三个工作日内签订新的《租赁合同》的。</w:t>
      </w:r>
    </w:p>
    <w:p>
      <w:pPr>
        <w:ind w:firstLine="600"/>
        <w:jc w:val="left"/>
        <w:rPr>
          <w:rFonts w:ascii="仿宋" w:hAnsi="仿宋" w:eastAsia="仿宋"/>
          <w:sz w:val="30"/>
          <w:szCs w:val="30"/>
        </w:rPr>
      </w:pPr>
      <w:r>
        <w:rPr>
          <w:rFonts w:hint="eastAsia" w:ascii="仿宋" w:hAnsi="仿宋" w:eastAsia="仿宋"/>
          <w:sz w:val="30"/>
          <w:szCs w:val="30"/>
        </w:rPr>
        <w:t xml:space="preserve">原承租人在履约期间存在拖欠、未足额支付相关费用、不服从物业公司统一管理的，或超过上述任一节点期限未做出行使优先承租权意思表示的，或再若原承租人不愿意以承租第一候选人的条件继续承租该场地的，均视为原承租人放弃优先承租权，原租赁合同到期自动终止。 </w:t>
      </w:r>
    </w:p>
    <w:p>
      <w:pPr>
        <w:ind w:firstLine="600"/>
        <w:jc w:val="left"/>
        <w:rPr>
          <w:rFonts w:ascii="仿宋" w:hAnsi="仿宋" w:eastAsia="仿宋"/>
          <w:sz w:val="30"/>
          <w:szCs w:val="30"/>
        </w:rPr>
      </w:pPr>
      <w:r>
        <w:rPr>
          <w:rFonts w:hint="eastAsia" w:ascii="仿宋" w:hAnsi="仿宋" w:eastAsia="仿宋"/>
          <w:sz w:val="30"/>
          <w:szCs w:val="30"/>
        </w:rPr>
        <w:t>原承租人放弃优先承租权后（包括视为放弃），由承租第一侯选人与招租人签定租赁合同，该租赁合同应于公布报价之日起四至八个工作日内签订。</w:t>
      </w:r>
    </w:p>
    <w:p>
      <w:pPr>
        <w:ind w:firstLine="600"/>
        <w:jc w:val="left"/>
        <w:rPr>
          <w:rFonts w:ascii="仿宋" w:hAnsi="仿宋" w:eastAsia="仿宋"/>
          <w:sz w:val="30"/>
          <w:szCs w:val="30"/>
        </w:rPr>
      </w:pPr>
      <w:r>
        <w:rPr>
          <w:rFonts w:hint="eastAsia" w:ascii="仿宋" w:hAnsi="仿宋" w:eastAsia="仿宋"/>
          <w:b/>
          <w:sz w:val="30"/>
          <w:szCs w:val="30"/>
        </w:rPr>
        <w:t>第十一条</w:t>
      </w:r>
      <w:r>
        <w:rPr>
          <w:rFonts w:hint="eastAsia" w:ascii="仿宋" w:hAnsi="仿宋" w:eastAsia="仿宋"/>
          <w:sz w:val="30"/>
          <w:szCs w:val="30"/>
        </w:rPr>
        <w:t xml:space="preserve"> 招租人将于公开招租后的两个工作日内在漳州特房网站上公示承租候选人结果，由竞租人应自行上网查询，承租第一候选人应在网上信息公示后自行与招租人明确合同签订事宜。</w:t>
      </w:r>
    </w:p>
    <w:p>
      <w:pPr>
        <w:ind w:firstLine="585"/>
        <w:jc w:val="left"/>
        <w:rPr>
          <w:rFonts w:ascii="仿宋" w:hAnsi="仿宋" w:eastAsia="仿宋"/>
          <w:sz w:val="30"/>
          <w:szCs w:val="30"/>
        </w:rPr>
      </w:pPr>
      <w:r>
        <w:rPr>
          <w:rFonts w:hint="eastAsia" w:ascii="仿宋" w:hAnsi="仿宋" w:eastAsia="仿宋"/>
          <w:b/>
          <w:sz w:val="30"/>
          <w:szCs w:val="30"/>
        </w:rPr>
        <w:t>第十二条</w:t>
      </w:r>
      <w:r>
        <w:rPr>
          <w:rFonts w:hint="eastAsia" w:ascii="仿宋" w:hAnsi="仿宋" w:eastAsia="仿宋"/>
          <w:sz w:val="30"/>
          <w:szCs w:val="30"/>
        </w:rPr>
        <w:t xml:space="preserve"> 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pPr>
        <w:ind w:firstLine="585"/>
        <w:jc w:val="center"/>
        <w:rPr>
          <w:rFonts w:ascii="仿宋" w:hAnsi="仿宋" w:eastAsia="仿宋"/>
          <w:b/>
          <w:sz w:val="30"/>
          <w:szCs w:val="30"/>
        </w:rPr>
      </w:pPr>
      <w:r>
        <w:rPr>
          <w:rFonts w:hint="eastAsia" w:ascii="仿宋" w:hAnsi="仿宋" w:eastAsia="仿宋"/>
          <w:b/>
          <w:sz w:val="30"/>
          <w:szCs w:val="30"/>
        </w:rPr>
        <w:t>第四章 附则及其他</w:t>
      </w:r>
    </w:p>
    <w:p>
      <w:pPr>
        <w:ind w:firstLine="585"/>
        <w:jc w:val="left"/>
        <w:rPr>
          <w:rFonts w:ascii="仿宋" w:hAnsi="仿宋" w:eastAsia="仿宋"/>
          <w:sz w:val="30"/>
          <w:szCs w:val="30"/>
        </w:rPr>
      </w:pPr>
      <w:r>
        <w:rPr>
          <w:rFonts w:hint="eastAsia" w:ascii="仿宋" w:hAnsi="仿宋" w:eastAsia="仿宋"/>
          <w:b/>
          <w:sz w:val="30"/>
          <w:szCs w:val="30"/>
        </w:rPr>
        <w:t>第十三条</w:t>
      </w:r>
      <w:r>
        <w:rPr>
          <w:rFonts w:hint="eastAsia" w:ascii="仿宋" w:hAnsi="仿宋" w:eastAsia="仿宋"/>
          <w:sz w:val="30"/>
          <w:szCs w:val="30"/>
        </w:rPr>
        <w:t xml:space="preserve"> 漳州特房开发有限公司对本规则享有解释权。</w:t>
      </w:r>
    </w:p>
    <w:p>
      <w:pPr>
        <w:jc w:val="left"/>
        <w:rPr>
          <w:rFonts w:ascii="仿宋" w:hAnsi="仿宋" w:eastAsia="仿宋"/>
          <w:sz w:val="30"/>
          <w:szCs w:val="30"/>
        </w:rPr>
      </w:pPr>
    </w:p>
    <w:p>
      <w:pPr>
        <w:ind w:firstLine="585"/>
        <w:jc w:val="right"/>
        <w:rPr>
          <w:rFonts w:ascii="仿宋" w:hAnsi="仿宋" w:eastAsia="仿宋"/>
          <w:sz w:val="30"/>
          <w:szCs w:val="30"/>
        </w:rPr>
      </w:pPr>
      <w:r>
        <w:rPr>
          <w:rFonts w:hint="eastAsia" w:ascii="仿宋" w:hAnsi="仿宋" w:eastAsia="仿宋"/>
          <w:sz w:val="30"/>
          <w:szCs w:val="30"/>
        </w:rPr>
        <w:t>漳州特房开发有限公司</w:t>
      </w:r>
    </w:p>
    <w:p>
      <w:pPr>
        <w:ind w:firstLine="585"/>
        <w:jc w:val="right"/>
        <w:rPr>
          <w:rFonts w:ascii="仿宋" w:hAnsi="仿宋" w:eastAsia="仿宋"/>
          <w:sz w:val="30"/>
          <w:szCs w:val="30"/>
        </w:rPr>
      </w:pPr>
      <w:bookmarkStart w:id="26" w:name="_GoBack"/>
      <w:bookmarkEnd w:id="26"/>
      <w:r>
        <w:rPr>
          <w:rFonts w:ascii="仿宋" w:hAnsi="仿宋" w:eastAsia="仿宋"/>
          <w:sz w:val="30"/>
          <w:szCs w:val="30"/>
        </w:rPr>
        <w:t>2024</w:t>
      </w:r>
      <w:r>
        <w:rPr>
          <w:rFonts w:hint="eastAsia" w:ascii="仿宋" w:hAnsi="仿宋" w:eastAsia="仿宋"/>
          <w:sz w:val="30"/>
          <w:szCs w:val="30"/>
        </w:rPr>
        <w:t>年</w:t>
      </w:r>
      <w:r>
        <w:rPr>
          <w:rFonts w:ascii="仿宋" w:hAnsi="仿宋" w:eastAsia="仿宋"/>
          <w:sz w:val="30"/>
          <w:szCs w:val="30"/>
        </w:rPr>
        <w:t>3</w:t>
      </w:r>
      <w:r>
        <w:rPr>
          <w:rFonts w:hint="eastAsia" w:ascii="仿宋" w:hAnsi="仿宋" w:eastAsia="仿宋"/>
          <w:sz w:val="30"/>
          <w:szCs w:val="30"/>
        </w:rPr>
        <w:t>月</w:t>
      </w:r>
      <w:r>
        <w:rPr>
          <w:rFonts w:hint="eastAsia" w:ascii="仿宋" w:hAnsi="仿宋" w:eastAsia="仿宋"/>
          <w:sz w:val="30"/>
          <w:szCs w:val="30"/>
          <w:lang w:val="en-US" w:eastAsia="zh-CN"/>
        </w:rPr>
        <w:t>1</w:t>
      </w:r>
      <w:r>
        <w:rPr>
          <w:rFonts w:ascii="仿宋" w:hAnsi="仿宋" w:eastAsia="仿宋"/>
          <w:sz w:val="30"/>
          <w:szCs w:val="30"/>
        </w:rPr>
        <w:t>4</w:t>
      </w:r>
      <w:r>
        <w:rPr>
          <w:rFonts w:hint="eastAsia" w:ascii="仿宋" w:hAnsi="仿宋" w:eastAsia="仿宋"/>
          <w:sz w:val="30"/>
          <w:szCs w:val="30"/>
        </w:rPr>
        <w:t>日</w:t>
      </w:r>
    </w:p>
    <w:p>
      <w:pPr>
        <w:rPr>
          <w:rFonts w:ascii="仿宋" w:hAnsi="仿宋" w:eastAsia="仿宋"/>
          <w:sz w:val="30"/>
          <w:szCs w:val="30"/>
        </w:rPr>
      </w:pPr>
    </w:p>
    <w:p>
      <w:pPr>
        <w:pageBreakBefore/>
      </w:pPr>
      <w:r>
        <w:rPr>
          <w:rFonts w:hint="eastAsia"/>
        </w:rPr>
        <w:t>附件2、</w:t>
      </w:r>
    </w:p>
    <w:p>
      <w:pPr>
        <w:widowControl/>
        <w:spacing w:line="360" w:lineRule="auto"/>
        <w:jc w:val="left"/>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sz w:val="24"/>
          <w:u w:val="single"/>
        </w:rPr>
      </w:pP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6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8767" w:type="dxa"/>
            <w:gridSpan w:val="2"/>
            <w:vAlign w:val="bottom"/>
          </w:tcPr>
          <w:p>
            <w:pPr>
              <w:spacing w:line="360" w:lineRule="auto"/>
              <w:ind w:left="420" w:leftChars="200"/>
              <w:jc w:val="center"/>
              <w:rPr>
                <w:rFonts w:ascii="仿宋" w:hAnsi="仿宋" w:eastAsia="仿宋"/>
                <w:b/>
                <w:sz w:val="36"/>
                <w:szCs w:val="36"/>
              </w:rPr>
            </w:pPr>
            <w:r>
              <w:rPr>
                <w:rFonts w:hint="eastAsia" w:ascii="仿宋" w:hAnsi="仿宋" w:eastAsia="仿宋"/>
                <w:b/>
                <w:sz w:val="36"/>
                <w:szCs w:val="36"/>
                <w:u w:val="single"/>
              </w:rPr>
              <w:t xml:space="preserve"> </w:t>
            </w:r>
            <w:r>
              <w:rPr>
                <w:rFonts w:ascii="仿宋" w:hAnsi="仿宋" w:eastAsia="仿宋"/>
                <w:b/>
                <w:sz w:val="36"/>
                <w:szCs w:val="36"/>
                <w:u w:val="single"/>
              </w:rPr>
              <w:t xml:space="preserve">    </w:t>
            </w:r>
            <w:r>
              <w:rPr>
                <w:rFonts w:hint="eastAsia" w:ascii="仿宋" w:hAnsi="仿宋" w:eastAsia="仿宋"/>
                <w:b/>
                <w:sz w:val="36"/>
                <w:szCs w:val="36"/>
                <w:u w:val="single"/>
              </w:rPr>
              <w:t xml:space="preserve">    店面</w:t>
            </w:r>
            <w:r>
              <w:rPr>
                <w:rFonts w:hint="eastAsia" w:ascii="仿宋" w:hAnsi="仿宋" w:eastAsia="仿宋"/>
                <w:b/>
                <w:sz w:val="36"/>
                <w:szCs w:val="36"/>
              </w:rPr>
              <w:t>报价单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计租面积</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月租金报价</w:t>
            </w:r>
          </w:p>
        </w:tc>
        <w:tc>
          <w:tcPr>
            <w:tcW w:w="6674"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月租金年   递增率</w:t>
            </w:r>
          </w:p>
        </w:tc>
        <w:tc>
          <w:tcPr>
            <w:tcW w:w="6674"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%/年（次年起）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9"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经营业态</w:t>
            </w:r>
          </w:p>
        </w:tc>
        <w:tc>
          <w:tcPr>
            <w:tcW w:w="6674" w:type="dxa"/>
            <w:vAlign w:val="center"/>
          </w:tcPr>
          <w:p>
            <w:pPr>
              <w:spacing w:line="360" w:lineRule="auto"/>
              <w:ind w:left="420" w:leftChars="200"/>
              <w:jc w:val="center"/>
              <w:rPr>
                <w:rFonts w:ascii="仿宋" w:hAnsi="仿宋" w:eastAsia="仿宋"/>
                <w:sz w:val="28"/>
                <w:szCs w:val="28"/>
                <w:u w:val="single"/>
              </w:rPr>
            </w:pPr>
          </w:p>
        </w:tc>
      </w:tr>
    </w:tbl>
    <w:p>
      <w:pPr>
        <w:spacing w:line="360" w:lineRule="auto"/>
        <w:ind w:firstLine="492"/>
        <w:rPr>
          <w:rFonts w:ascii="宋体" w:hAnsi="宋体"/>
          <w:sz w:val="24"/>
        </w:rPr>
      </w:pPr>
    </w:p>
    <w:p>
      <w:pPr>
        <w:spacing w:line="360" w:lineRule="auto"/>
        <w:ind w:firstLine="492"/>
        <w:rPr>
          <w:rFonts w:ascii="宋体" w:hAnsi="宋体"/>
          <w:sz w:val="24"/>
        </w:rPr>
      </w:pPr>
      <w:r>
        <w:rPr>
          <w:rFonts w:hint="eastAsia" w:ascii="宋体" w:hAnsi="宋体"/>
          <w:sz w:val="24"/>
        </w:rPr>
        <w:t>注：</w:t>
      </w:r>
    </w:p>
    <w:p>
      <w:pPr>
        <w:pStyle w:val="19"/>
        <w:numPr>
          <w:ilvl w:val="0"/>
          <w:numId w:val="1"/>
        </w:numPr>
        <w:spacing w:line="360" w:lineRule="auto"/>
        <w:ind w:firstLineChars="0"/>
        <w:rPr>
          <w:rFonts w:ascii="宋体" w:hAnsi="宋体"/>
          <w:sz w:val="24"/>
        </w:rPr>
      </w:pPr>
      <w:r>
        <w:rPr>
          <w:rFonts w:hint="eastAsia" w:ascii="宋体" w:hAnsi="宋体"/>
          <w:sz w:val="24"/>
        </w:rPr>
        <w:t>月租金指每承租月度所产生的租金数额，不以具体天数为计算标准，（如2月28日至3月28日为一承租月度）；</w:t>
      </w:r>
    </w:p>
    <w:p>
      <w:pPr>
        <w:pStyle w:val="19"/>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pPr>
        <w:spacing w:line="360" w:lineRule="auto"/>
        <w:ind w:firstLine="491" w:firstLineChars="205"/>
        <w:rPr>
          <w:rFonts w:ascii="宋体" w:hAnsi="宋体"/>
          <w:sz w:val="24"/>
          <w:u w:val="single"/>
        </w:rPr>
      </w:pPr>
    </w:p>
    <w:p>
      <w:pPr>
        <w:spacing w:line="360" w:lineRule="auto"/>
        <w:rPr>
          <w:rFonts w:ascii="宋体" w:hAnsi="宋体"/>
          <w:sz w:val="24"/>
          <w:u w:val="single"/>
        </w:rPr>
      </w:pPr>
    </w:p>
    <w:p>
      <w:pPr>
        <w:spacing w:line="720" w:lineRule="auto"/>
        <w:ind w:firstLine="435"/>
        <w:rPr>
          <w:rFonts w:ascii="宋体" w:hAnsi="宋体"/>
          <w:sz w:val="24"/>
        </w:rPr>
      </w:pPr>
      <w:r>
        <w:rPr>
          <w:rFonts w:hint="eastAsia" w:ascii="宋体" w:hAnsi="宋体"/>
          <w:sz w:val="24"/>
        </w:rPr>
        <w:t xml:space="preserve">                      投标人（单位盖章）：___________________</w:t>
      </w:r>
    </w:p>
    <w:p>
      <w:pPr>
        <w:spacing w:line="720" w:lineRule="auto"/>
        <w:ind w:firstLine="435"/>
        <w:rPr>
          <w:rFonts w:ascii="宋体" w:hAnsi="宋体"/>
          <w:sz w:val="24"/>
        </w:rPr>
      </w:pPr>
      <w:r>
        <w:rPr>
          <w:rFonts w:hint="eastAsia" w:ascii="宋体" w:hAnsi="宋体"/>
          <w:sz w:val="24"/>
        </w:rPr>
        <w:t xml:space="preserve">                      委托代理人（签名、指模）：___________________</w:t>
      </w:r>
    </w:p>
    <w:p>
      <w:pPr>
        <w:spacing w:line="720" w:lineRule="auto"/>
        <w:rPr>
          <w:rFonts w:ascii="宋体" w:hAnsi="宋体"/>
          <w:sz w:val="24"/>
        </w:rPr>
      </w:pPr>
      <w:r>
        <w:rPr>
          <w:rFonts w:hint="eastAsia" w:ascii="宋体" w:hAnsi="宋体"/>
          <w:sz w:val="24"/>
        </w:rPr>
        <w:t xml:space="preserve">                                  居民身份证号码：___________________</w:t>
      </w:r>
    </w:p>
    <w:p>
      <w:pPr>
        <w:spacing w:line="360" w:lineRule="auto"/>
        <w:jc w:val="center"/>
        <w:rPr>
          <w:sz w:val="24"/>
        </w:rPr>
      </w:pPr>
      <w:r>
        <w:rPr>
          <w:rFonts w:hint="eastAsia"/>
          <w:sz w:val="24"/>
        </w:rPr>
        <w:t xml:space="preserve">                                         年     月     日</w:t>
      </w:r>
    </w:p>
    <w:p>
      <w:pPr>
        <w:pageBreakBefore/>
        <w:spacing w:line="360" w:lineRule="auto"/>
        <w:jc w:val="left"/>
        <w:rPr>
          <w:sz w:val="24"/>
        </w:rPr>
      </w:pPr>
      <w:r>
        <w:rPr>
          <w:rFonts w:hint="eastAsia"/>
          <w:sz w:val="24"/>
        </w:rPr>
        <w:t>附件3、</w:t>
      </w:r>
    </w:p>
    <w:p>
      <w:pPr>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承诺函（新承租人）</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sz w:val="30"/>
          <w:szCs w:val="30"/>
        </w:rPr>
        <w:t>本人□本单位□（请选择“√”）系</w:t>
      </w:r>
      <w:r>
        <w:rPr>
          <w:rFonts w:hint="eastAsia" w:ascii="仿宋" w:hAnsi="仿宋" w:eastAsia="仿宋" w:cs="宋体"/>
          <w:kern w:val="0"/>
          <w:sz w:val="30"/>
          <w:szCs w:val="30"/>
          <w:u w:val="single"/>
        </w:rPr>
        <w:t>________________  ___    _</w:t>
      </w:r>
      <w:r>
        <w:rPr>
          <w:rFonts w:hint="eastAsia" w:ascii="仿宋" w:hAnsi="仿宋" w:eastAsia="仿宋" w:cs="宋体"/>
          <w:kern w:val="0"/>
          <w:sz w:val="30"/>
          <w:szCs w:val="30"/>
        </w:rPr>
        <w:t>号（房产）的承租意向人____________________，居民身份证号码（企业营业执照号码）：</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。本人/本单位已知悉该房产相关公开招标招租的条件（包括招租信息公示、招租规则、拟签订的《租赁合同》主要条款内容），现承诺如下：</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一、该房屋公开招标招租时若本人/本单位成为承租候选人但原承租人行使了优先承租权（如有），则本人承租候选人资格自动取消。</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二、若本人被选定为新承租人，本人保证在本次公开招标招租规则规定的期限内与招租人签订《租赁合同》，否则本人同意将本人所缴交的保证金抵给招租人作为补偿金。</w:t>
      </w:r>
    </w:p>
    <w:p>
      <w:pPr>
        <w:spacing w:line="360" w:lineRule="auto"/>
        <w:ind w:firstLine="465"/>
        <w:rPr>
          <w:rFonts w:ascii="仿宋" w:hAnsi="仿宋" w:eastAsia="仿宋" w:cs="Times New Roman"/>
          <w:b/>
          <w:sz w:val="30"/>
          <w:szCs w:val="30"/>
        </w:rPr>
      </w:pPr>
      <w:r>
        <w:rPr>
          <w:rFonts w:hint="eastAsia" w:ascii="仿宋" w:hAnsi="仿宋" w:eastAsia="仿宋" w:cs="宋体"/>
          <w:kern w:val="0"/>
          <w:sz w:val="30"/>
          <w:szCs w:val="30"/>
        </w:rPr>
        <w:t>三、本人已知悉本租赁房屋的主要用途、产权归属、现状及周边环境等情况，认为符合本人承租、使用房屋的要求，同意按照租赁房屋现状承租房屋。</w:t>
      </w:r>
      <w:r>
        <w:rPr>
          <w:rFonts w:hint="eastAsia" w:ascii="仿宋" w:hAnsi="仿宋" w:eastAsia="仿宋" w:cs="Times New Roman"/>
          <w:b/>
          <w:sz w:val="30"/>
          <w:szCs w:val="30"/>
        </w:rPr>
        <w:t xml:space="preserve"> </w:t>
      </w:r>
    </w:p>
    <w:p>
      <w:pPr>
        <w:spacing w:line="360" w:lineRule="auto"/>
        <w:ind w:firstLine="465"/>
        <w:rPr>
          <w:rFonts w:ascii="仿宋" w:hAnsi="仿宋" w:eastAsia="仿宋" w:cs="Times New Roman"/>
          <w:b/>
          <w:sz w:val="30"/>
          <w:szCs w:val="30"/>
        </w:rPr>
      </w:pPr>
    </w:p>
    <w:p>
      <w:pPr>
        <w:spacing w:line="360" w:lineRule="auto"/>
        <w:rPr>
          <w:rFonts w:ascii="仿宋" w:hAnsi="仿宋" w:eastAsia="仿宋" w:cs="Times New Roman"/>
          <w:sz w:val="30"/>
          <w:szCs w:val="30"/>
        </w:rPr>
      </w:pPr>
      <w:r>
        <w:rPr>
          <w:rFonts w:hint="eastAsia" w:ascii="仿宋" w:hAnsi="仿宋" w:eastAsia="仿宋" w:cs="Times New Roman"/>
          <w:sz w:val="30"/>
          <w:szCs w:val="30"/>
        </w:rPr>
        <w:t>承租意向人：________</w:t>
      </w:r>
      <w:r>
        <w:rPr>
          <w:rFonts w:hint="eastAsia" w:ascii="仿宋" w:hAnsi="仿宋" w:eastAsia="仿宋" w:cs="Times New Roman"/>
          <w:sz w:val="30"/>
          <w:szCs w:val="30"/>
          <w:u w:val="single"/>
        </w:rPr>
        <w:t xml:space="preserve">__    </w:t>
      </w:r>
      <w:r>
        <w:rPr>
          <w:rFonts w:hint="eastAsia" w:ascii="仿宋" w:hAnsi="仿宋" w:eastAsia="仿宋" w:cs="Times New Roman"/>
          <w:sz w:val="30"/>
          <w:szCs w:val="30"/>
        </w:rPr>
        <w:t>______</w:t>
      </w:r>
    </w:p>
    <w:p>
      <w:pPr>
        <w:spacing w:line="360" w:lineRule="auto"/>
        <w:ind w:right="640"/>
        <w:rPr>
          <w:rFonts w:ascii="仿宋" w:hAnsi="仿宋" w:eastAsia="仿宋" w:cs="Times New Roman"/>
          <w:sz w:val="30"/>
          <w:szCs w:val="30"/>
        </w:rPr>
      </w:pPr>
      <w:r>
        <w:rPr>
          <w:rFonts w:hint="eastAsia" w:ascii="仿宋" w:hAnsi="仿宋" w:eastAsia="仿宋" w:cs="Times New Roman"/>
          <w:sz w:val="30"/>
          <w:szCs w:val="30"/>
        </w:rPr>
        <w:t>法定代表人签字： ________________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代理人签字：___________</w:t>
      </w:r>
      <w:r>
        <w:rPr>
          <w:rFonts w:hint="eastAsia" w:ascii="仿宋" w:hAnsi="仿宋" w:eastAsia="仿宋" w:cs="Times New Roman"/>
          <w:sz w:val="30"/>
          <w:szCs w:val="30"/>
          <w:u w:val="single"/>
        </w:rPr>
        <w:t xml:space="preserve">     _</w:t>
      </w:r>
      <w:r>
        <w:rPr>
          <w:rFonts w:hint="eastAsia" w:ascii="仿宋" w:hAnsi="仿宋" w:eastAsia="仿宋" w:cs="Times New Roman"/>
          <w:sz w:val="30"/>
          <w:szCs w:val="30"/>
        </w:rPr>
        <w:t>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 xml:space="preserve">                时间：   年  月  日</w:t>
      </w:r>
    </w:p>
    <w:p/>
    <w:p/>
    <w:p>
      <w:pPr>
        <w:pageBreakBefore/>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承诺函（原承租人）</w:t>
      </w:r>
    </w:p>
    <w:p>
      <w:pPr>
        <w:widowControl/>
        <w:spacing w:line="360" w:lineRule="auto"/>
        <w:ind w:firstLine="1065" w:firstLineChars="355"/>
        <w:rPr>
          <w:rFonts w:ascii="仿宋" w:hAnsi="仿宋" w:eastAsia="仿宋" w:cs="宋体"/>
          <w:sz w:val="30"/>
          <w:szCs w:val="30"/>
        </w:rPr>
      </w:pPr>
      <w:r>
        <w:rPr>
          <w:rFonts w:hint="eastAsia" w:ascii="仿宋" w:hAnsi="仿宋" w:eastAsia="仿宋" w:cs="宋体"/>
          <w:sz w:val="30"/>
          <w:szCs w:val="30"/>
        </w:rPr>
        <w:t>本人□本单位□（请选择“√”）系</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号（房产）的原承租人</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该场地出租人已提前告知本人/本单位该场地拟公开招标招租及规则、新的《租赁合同》主要条款，现本人/本单位承诺在该场地公开招标招租公布报价时本人/本单位一定按时到公布报价现场(相关招租信息及规则本人/本单位自行登录下厦门特房集团网站查询)，若本人/本单位愿意接受以第一承租候选人的条件继续承租，则在报价公布之日起三个工作日内与招租人按第一承租候选人的报价及招租人公布的新的《租赁合同》条款签定新的《租赁合同》；若本人/本单位未能在上述期限内按照上述条件签署新的《租赁合同》或不愿意接受以第一承租候选人的报价继续承租，本人/本单位愿按照《租赁合同》的相关约定，把场地及设施设备以符合出租人要求的正常使用状态退还出租人。如若违约，同意将本人/本单位原《租赁合同》项下的履约保证金支付给出租人作为违约金。履约保证金不足支付因此给出租人造成的损失的（包括出租人因无法按期向新承租人交付该场地等所发生的赔偿），本人/本单位愿承担相应赔偿责任。</w:t>
      </w:r>
    </w:p>
    <w:p>
      <w:pPr>
        <w:widowControl/>
        <w:spacing w:line="360" w:lineRule="auto"/>
        <w:jc w:val="right"/>
        <w:rPr>
          <w:rFonts w:hint="eastAsia" w:ascii="仿宋" w:hAnsi="仿宋" w:eastAsia="仿宋" w:cs="宋体"/>
          <w:kern w:val="0"/>
          <w:sz w:val="30"/>
          <w:szCs w:val="30"/>
        </w:rPr>
      </w:pPr>
      <w:r>
        <w:rPr>
          <w:rFonts w:hint="eastAsia" w:ascii="仿宋" w:hAnsi="仿宋" w:eastAsia="仿宋" w:cs="宋体"/>
          <w:kern w:val="0"/>
          <w:sz w:val="30"/>
          <w:szCs w:val="30"/>
        </w:rPr>
        <w:t>承租人：________________</w:t>
      </w:r>
    </w:p>
    <w:p>
      <w:pPr>
        <w:widowControl/>
        <w:spacing w:line="360" w:lineRule="auto"/>
        <w:rPr>
          <w:rFonts w:ascii="仿宋" w:hAnsi="仿宋" w:eastAsia="仿宋" w:cs="宋体"/>
          <w:kern w:val="0"/>
          <w:sz w:val="30"/>
          <w:szCs w:val="30"/>
        </w:rPr>
      </w:pPr>
    </w:p>
    <w:p>
      <w:pPr>
        <w:widowControl/>
        <w:spacing w:line="360" w:lineRule="auto"/>
        <w:jc w:val="center"/>
        <w:rPr>
          <w:rFonts w:hint="eastAsia" w:ascii="仿宋" w:hAnsi="仿宋" w:eastAsia="仿宋" w:cs="宋体"/>
          <w:kern w:val="0"/>
          <w:sz w:val="30"/>
          <w:szCs w:val="30"/>
        </w:rPr>
      </w:pPr>
      <w:r>
        <w:rPr>
          <w:rFonts w:hint="eastAsia" w:ascii="仿宋" w:hAnsi="仿宋" w:eastAsia="仿宋" w:cs="宋体"/>
          <w:kern w:val="0"/>
          <w:sz w:val="30"/>
          <w:szCs w:val="30"/>
        </w:rPr>
        <w:t>时间：   年   月   日</w:t>
      </w:r>
    </w:p>
    <w:p/>
    <w:p>
      <w:pPr>
        <w:pageBreakBefore/>
        <w:spacing w:line="600" w:lineRule="exact"/>
        <w:rPr>
          <w:rFonts w:ascii="仿宋" w:hAnsi="仿宋" w:eastAsia="仿宋"/>
          <w:b/>
          <w:sz w:val="44"/>
          <w:szCs w:val="44"/>
        </w:rPr>
      </w:pPr>
      <w:r>
        <w:rPr>
          <w:rFonts w:hint="eastAsia"/>
        </w:rPr>
        <w:t>附件4、</w:t>
      </w:r>
    </w:p>
    <w:p>
      <w:pPr>
        <w:spacing w:line="360" w:lineRule="auto"/>
        <w:jc w:val="left"/>
        <w:rPr>
          <w:rFonts w:ascii="宋体" w:hAnsi="宋体" w:eastAsia="宋体" w:cs="宋体"/>
          <w:color w:val="000000"/>
          <w:kern w:val="0"/>
          <w:sz w:val="24"/>
          <w:szCs w:val="24"/>
        </w:rPr>
      </w:pPr>
    </w:p>
    <w:p>
      <w:pPr>
        <w:spacing w:line="360" w:lineRule="auto"/>
        <w:rPr>
          <w:rFonts w:ascii="Times New Roman" w:hAnsi="Times New Roman" w:eastAsia="宋体" w:cs="Batang"/>
          <w:b/>
          <w:color w:val="000000"/>
          <w:sz w:val="30"/>
          <w:szCs w:val="30"/>
        </w:rPr>
      </w:pPr>
    </w:p>
    <w:p>
      <w:pPr>
        <w:spacing w:line="360" w:lineRule="auto"/>
        <w:jc w:val="center"/>
        <w:rPr>
          <w:rFonts w:ascii="仿宋" w:hAnsi="仿宋" w:eastAsia="仿宋" w:cs="Times New Roman"/>
          <w:b/>
          <w:color w:val="000000"/>
          <w:sz w:val="72"/>
          <w:szCs w:val="72"/>
        </w:rPr>
      </w:pPr>
      <w:r>
        <w:rPr>
          <w:rFonts w:hint="eastAsia" w:ascii="仿宋" w:hAnsi="仿宋" w:eastAsia="仿宋" w:cs="Times New Roman"/>
          <w:b/>
          <w:color w:val="000000"/>
          <w:sz w:val="72"/>
          <w:szCs w:val="72"/>
        </w:rPr>
        <w:t>商</w:t>
      </w:r>
    </w:p>
    <w:p>
      <w:pPr>
        <w:spacing w:line="360" w:lineRule="auto"/>
        <w:jc w:val="center"/>
        <w:rPr>
          <w:rFonts w:ascii="仿宋" w:hAnsi="仿宋" w:eastAsia="仿宋" w:cs="Times New Roman"/>
          <w:b/>
          <w:color w:val="000000"/>
          <w:sz w:val="44"/>
          <w:szCs w:val="44"/>
        </w:rPr>
      </w:pPr>
    </w:p>
    <w:p>
      <w:pPr>
        <w:spacing w:line="360" w:lineRule="auto"/>
        <w:jc w:val="center"/>
        <w:rPr>
          <w:rFonts w:ascii="仿宋" w:hAnsi="仿宋" w:eastAsia="仿宋" w:cs="Times New Roman"/>
          <w:b/>
          <w:color w:val="000000"/>
          <w:sz w:val="72"/>
          <w:szCs w:val="72"/>
        </w:rPr>
      </w:pPr>
      <w:r>
        <w:rPr>
          <w:rFonts w:hint="eastAsia" w:ascii="仿宋" w:hAnsi="仿宋" w:eastAsia="仿宋" w:cs="Times New Roman"/>
          <w:b/>
          <w:color w:val="000000"/>
          <w:sz w:val="72"/>
          <w:szCs w:val="72"/>
        </w:rPr>
        <w:t>铺</w:t>
      </w:r>
    </w:p>
    <w:p>
      <w:pPr>
        <w:spacing w:line="360" w:lineRule="auto"/>
        <w:jc w:val="center"/>
        <w:rPr>
          <w:rFonts w:ascii="仿宋" w:hAnsi="仿宋" w:eastAsia="仿宋" w:cs="Times New Roman"/>
          <w:b/>
          <w:color w:val="000000"/>
          <w:sz w:val="44"/>
          <w:szCs w:val="44"/>
        </w:rPr>
      </w:pPr>
    </w:p>
    <w:p>
      <w:pPr>
        <w:spacing w:line="360" w:lineRule="auto"/>
        <w:jc w:val="center"/>
        <w:rPr>
          <w:rFonts w:ascii="仿宋" w:hAnsi="仿宋" w:eastAsia="仿宋" w:cs="Times New Roman"/>
          <w:b/>
          <w:color w:val="000000"/>
          <w:sz w:val="72"/>
          <w:szCs w:val="72"/>
        </w:rPr>
      </w:pPr>
      <w:r>
        <w:rPr>
          <w:rFonts w:hint="eastAsia" w:ascii="仿宋" w:hAnsi="仿宋" w:eastAsia="仿宋" w:cs="Times New Roman"/>
          <w:b/>
          <w:color w:val="000000"/>
          <w:sz w:val="72"/>
          <w:szCs w:val="72"/>
        </w:rPr>
        <w:t>租</w:t>
      </w:r>
    </w:p>
    <w:p>
      <w:pPr>
        <w:spacing w:line="360" w:lineRule="auto"/>
        <w:jc w:val="center"/>
        <w:rPr>
          <w:rFonts w:ascii="仿宋" w:hAnsi="仿宋" w:eastAsia="仿宋" w:cs="Times New Roman"/>
          <w:b/>
          <w:color w:val="000000"/>
          <w:sz w:val="44"/>
          <w:szCs w:val="44"/>
        </w:rPr>
      </w:pPr>
    </w:p>
    <w:p>
      <w:pPr>
        <w:spacing w:line="360" w:lineRule="auto"/>
        <w:jc w:val="center"/>
        <w:rPr>
          <w:rFonts w:ascii="仿宋" w:hAnsi="仿宋" w:eastAsia="仿宋" w:cs="Times New Roman"/>
          <w:b/>
          <w:color w:val="000000"/>
          <w:sz w:val="72"/>
          <w:szCs w:val="72"/>
        </w:rPr>
      </w:pPr>
      <w:r>
        <w:rPr>
          <w:rFonts w:hint="eastAsia" w:ascii="仿宋" w:hAnsi="仿宋" w:eastAsia="仿宋" w:cs="Times New Roman"/>
          <w:b/>
          <w:color w:val="000000"/>
          <w:sz w:val="72"/>
          <w:szCs w:val="72"/>
        </w:rPr>
        <w:t>赁</w:t>
      </w:r>
    </w:p>
    <w:p>
      <w:pPr>
        <w:spacing w:line="360" w:lineRule="auto"/>
        <w:jc w:val="center"/>
        <w:rPr>
          <w:rFonts w:ascii="仿宋" w:hAnsi="仿宋" w:eastAsia="仿宋" w:cs="Times New Roman"/>
          <w:b/>
          <w:color w:val="000000"/>
          <w:sz w:val="44"/>
          <w:szCs w:val="44"/>
        </w:rPr>
      </w:pPr>
    </w:p>
    <w:p>
      <w:pPr>
        <w:spacing w:line="360" w:lineRule="auto"/>
        <w:jc w:val="center"/>
        <w:rPr>
          <w:rFonts w:ascii="仿宋" w:hAnsi="仿宋" w:eastAsia="仿宋" w:cs="Times New Roman"/>
          <w:b/>
          <w:color w:val="000000"/>
          <w:sz w:val="72"/>
          <w:szCs w:val="72"/>
        </w:rPr>
      </w:pPr>
      <w:r>
        <w:rPr>
          <w:rFonts w:hint="eastAsia" w:ascii="仿宋" w:hAnsi="仿宋" w:eastAsia="仿宋" w:cs="Times New Roman"/>
          <w:b/>
          <w:color w:val="000000"/>
          <w:sz w:val="72"/>
          <w:szCs w:val="72"/>
        </w:rPr>
        <w:t>合</w:t>
      </w:r>
    </w:p>
    <w:p>
      <w:pPr>
        <w:spacing w:line="360" w:lineRule="auto"/>
        <w:jc w:val="center"/>
        <w:rPr>
          <w:rFonts w:ascii="仿宋" w:hAnsi="仿宋" w:eastAsia="仿宋" w:cs="Times New Roman"/>
          <w:b/>
          <w:color w:val="000000"/>
          <w:sz w:val="44"/>
          <w:szCs w:val="44"/>
        </w:rPr>
      </w:pPr>
    </w:p>
    <w:p>
      <w:pPr>
        <w:spacing w:line="360" w:lineRule="auto"/>
        <w:jc w:val="center"/>
        <w:rPr>
          <w:rFonts w:ascii="仿宋" w:hAnsi="仿宋" w:eastAsia="仿宋" w:cs="Times New Roman"/>
          <w:b/>
          <w:color w:val="000000"/>
          <w:sz w:val="72"/>
          <w:szCs w:val="72"/>
        </w:rPr>
      </w:pPr>
      <w:r>
        <w:rPr>
          <w:rFonts w:hint="eastAsia" w:ascii="仿宋" w:hAnsi="仿宋" w:eastAsia="仿宋" w:cs="Times New Roman"/>
          <w:b/>
          <w:color w:val="000000"/>
          <w:sz w:val="72"/>
          <w:szCs w:val="72"/>
        </w:rPr>
        <w:t>同</w:t>
      </w:r>
    </w:p>
    <w:p>
      <w:pPr>
        <w:spacing w:line="360" w:lineRule="auto"/>
        <w:ind w:firstLine="3000" w:firstLineChars="1250"/>
        <w:rPr>
          <w:rFonts w:ascii="Times New Roman" w:hAnsi="Times New Roman" w:eastAsia="宋体" w:cs="Times New Roman"/>
          <w:color w:val="000000"/>
          <w:sz w:val="24"/>
          <w:szCs w:val="24"/>
          <w:u w:val="single"/>
        </w:rPr>
      </w:pPr>
    </w:p>
    <w:p>
      <w:pPr>
        <w:spacing w:line="360" w:lineRule="auto"/>
        <w:rPr>
          <w:rFonts w:ascii="Times New Roman" w:hAnsi="Times New Roman" w:eastAsia="宋体" w:cs="Times New Roman"/>
          <w:color w:val="000000"/>
          <w:sz w:val="24"/>
          <w:szCs w:val="24"/>
          <w:u w:val="single"/>
        </w:rPr>
      </w:pP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合同编号：</w:t>
      </w:r>
      <w:r>
        <w:rPr>
          <w:rFonts w:hint="eastAsia" w:ascii="仿宋" w:hAnsi="仿宋" w:eastAsia="仿宋" w:cs="Times New Roman"/>
          <w:color w:val="000000"/>
          <w:sz w:val="24"/>
          <w:szCs w:val="24"/>
          <w:u w:val="single"/>
        </w:rPr>
        <w:t xml:space="preserve">                      </w:t>
      </w:r>
    </w:p>
    <w:p>
      <w:pPr>
        <w:spacing w:line="360" w:lineRule="auto"/>
        <w:rPr>
          <w:rFonts w:ascii="仿宋" w:hAnsi="仿宋" w:eastAsia="仿宋" w:cs="Times New Roman"/>
          <w:color w:val="000000"/>
          <w:sz w:val="24"/>
          <w:szCs w:val="24"/>
          <w:u w:val="single"/>
        </w:rPr>
      </w:pPr>
      <w:r>
        <w:rPr>
          <w:rFonts w:hint="eastAsia" w:ascii="仿宋" w:hAnsi="仿宋" w:eastAsia="仿宋" w:cs="Times New Roman"/>
          <w:color w:val="000000"/>
          <w:sz w:val="24"/>
          <w:szCs w:val="24"/>
        </w:rPr>
        <w:t xml:space="preserve">              出租人：</w:t>
      </w:r>
      <w:r>
        <w:rPr>
          <w:rFonts w:hint="eastAsia" w:ascii="仿宋" w:hAnsi="仿宋" w:eastAsia="仿宋" w:cs="Times New Roman"/>
          <w:color w:val="000000"/>
          <w:sz w:val="24"/>
          <w:szCs w:val="24"/>
          <w:u w:val="single"/>
        </w:rPr>
        <w:t xml:space="preserve">  漳州特房开发有限公司  </w:t>
      </w:r>
      <w:r>
        <w:rPr>
          <w:rFonts w:hint="eastAsia" w:ascii="仿宋" w:hAnsi="仿宋" w:eastAsia="仿宋" w:cs="Times New Roman"/>
          <w:color w:val="000000"/>
          <w:sz w:val="24"/>
          <w:szCs w:val="24"/>
        </w:rPr>
        <w:t>（简称“甲方”）</w:t>
      </w:r>
      <w:r>
        <w:rPr>
          <w:rFonts w:hint="eastAsia" w:ascii="Times New Roman" w:hAnsi="Times New Roman" w:eastAsia="仿宋" w:cs="Times New Roman"/>
          <w:color w:val="000000"/>
          <w:sz w:val="24"/>
          <w:szCs w:val="24"/>
        </w:rPr>
        <w:t> </w:t>
      </w:r>
    </w:p>
    <w:p>
      <w:pPr>
        <w:spacing w:line="360" w:lineRule="auto"/>
        <w:rPr>
          <w:rFonts w:ascii="仿宋" w:hAnsi="仿宋" w:eastAsia="仿宋" w:cs="Times New Roman"/>
          <w:color w:val="000000"/>
          <w:sz w:val="24"/>
          <w:szCs w:val="24"/>
          <w:u w:val="single"/>
        </w:rPr>
      </w:pPr>
      <w:r>
        <w:rPr>
          <w:rFonts w:hint="eastAsia" w:ascii="仿宋" w:hAnsi="仿宋" w:eastAsia="仿宋" w:cs="Times New Roman"/>
          <w:color w:val="000000"/>
          <w:sz w:val="24"/>
          <w:szCs w:val="24"/>
        </w:rPr>
        <w:t xml:space="preserve">              承租人：</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w:t>
      </w:r>
      <w:r>
        <w:rPr>
          <w:rFonts w:hint="eastAsia" w:ascii="Times New Roman" w:hAnsi="Times New Roman" w:eastAsia="仿宋" w:cs="Times New Roman"/>
          <w:color w:val="000000"/>
          <w:sz w:val="24"/>
          <w:szCs w:val="24"/>
        </w:rPr>
        <w:t>简称“乙方”）</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br w:type="page"/>
      </w:r>
    </w:p>
    <w:p>
      <w:pPr>
        <w:spacing w:line="480" w:lineRule="exact"/>
        <w:jc w:val="center"/>
        <w:rPr>
          <w:rFonts w:ascii="仿宋_GB2312" w:hAnsi="Times New Roman" w:eastAsia="仿宋_GB2312" w:cs="Times New Roman"/>
          <w:b/>
          <w:bCs/>
          <w:color w:val="000000"/>
          <w:sz w:val="44"/>
          <w:szCs w:val="44"/>
        </w:rPr>
      </w:pPr>
      <w:r>
        <w:rPr>
          <w:rFonts w:hint="eastAsia" w:ascii="仿宋_GB2312" w:hAnsi="Times New Roman" w:eastAsia="仿宋_GB2312" w:cs="Times New Roman"/>
          <w:b/>
          <w:bCs/>
          <w:color w:val="000000"/>
          <w:sz w:val="44"/>
          <w:szCs w:val="44"/>
        </w:rPr>
        <w:t>商铺租赁合同</w:t>
      </w:r>
    </w:p>
    <w:p>
      <w:pPr>
        <w:spacing w:line="440" w:lineRule="exact"/>
        <w:jc w:val="center"/>
        <w:rPr>
          <w:rFonts w:ascii="仿宋_GB2312" w:hAnsi="Times New Roman" w:eastAsia="仿宋_GB2312" w:cs="Times New Roman"/>
          <w:b/>
          <w:bCs/>
          <w:color w:val="000000"/>
          <w:sz w:val="44"/>
          <w:szCs w:val="44"/>
        </w:rPr>
      </w:pPr>
    </w:p>
    <w:p>
      <w:pPr>
        <w:spacing w:line="360" w:lineRule="auto"/>
        <w:ind w:left="632" w:hanging="632"/>
        <w:outlineLvl w:val="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第一条  定义</w:t>
      </w:r>
    </w:p>
    <w:p>
      <w:pPr>
        <w:spacing w:after="156" w:afterLines="50"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除非本合同另有定义或上下文另有要求, 否则在本合同中所有下列词语应有如下对应的含义：</w:t>
      </w:r>
    </w:p>
    <w:tbl>
      <w:tblPr>
        <w:tblStyle w:val="13"/>
        <w:tblW w:w="8788" w:type="dxa"/>
        <w:tblInd w:w="534" w:type="dxa"/>
        <w:tblLayout w:type="autofit"/>
        <w:tblCellMar>
          <w:top w:w="0" w:type="dxa"/>
          <w:left w:w="108" w:type="dxa"/>
          <w:bottom w:w="0" w:type="dxa"/>
          <w:right w:w="108" w:type="dxa"/>
        </w:tblCellMar>
      </w:tblPr>
      <w:tblGrid>
        <w:gridCol w:w="1417"/>
        <w:gridCol w:w="7371"/>
      </w:tblGrid>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sz w:val="24"/>
                <w:szCs w:val="24"/>
              </w:rPr>
            </w:pPr>
            <w:r>
              <w:rPr>
                <w:rFonts w:hint="eastAsia" w:ascii="仿宋" w:hAnsi="仿宋" w:eastAsia="仿宋" w:cs="Times New Roman"/>
                <w:b/>
                <w:color w:val="000000"/>
                <w:sz w:val="24"/>
                <w:szCs w:val="24"/>
              </w:rPr>
              <w:t>商铺</w:t>
            </w:r>
          </w:p>
        </w:tc>
        <w:tc>
          <w:tcPr>
            <w:tcW w:w="7371" w:type="dxa"/>
          </w:tcPr>
          <w:p>
            <w:pPr>
              <w:spacing w:before="156" w:beforeLines="50" w:after="156" w:afterLines="50"/>
              <w:rPr>
                <w:rFonts w:ascii="仿宋" w:hAnsi="仿宋" w:eastAsia="仿宋" w:cs="Times New Roman"/>
                <w:sz w:val="24"/>
                <w:szCs w:val="24"/>
              </w:rPr>
            </w:pPr>
            <w:r>
              <w:rPr>
                <w:rFonts w:hint="eastAsia" w:ascii="仿宋" w:hAnsi="仿宋" w:eastAsia="仿宋" w:cs="Times New Roman"/>
                <w:color w:val="000000"/>
                <w:sz w:val="24"/>
                <w:szCs w:val="24"/>
              </w:rPr>
              <w:t>指由甲方出租给乙方的租赁房产的场地、空间及附属设施，具体详见第2.2条。</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租金</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指乙方租赁商铺而须支付给甲方的租金，但不包含应由乙方支付的租赁保证金等其他费用，分为“固定租金”、“提成租金”和以“保底租金和提成租金二者取高”计算的租金三类，具体履行见本合同有关条款约定。其中：（1）固定租金：固定租金计算以商铺计租面积为基准，即：固定租金=单位面积租金</w:t>
            </w:r>
            <w:r>
              <w:rPr>
                <w:rFonts w:ascii="仿宋" w:hAnsi="仿宋" w:eastAsia="仿宋" w:cs="Times New Roman"/>
                <w:color w:val="000000"/>
                <w:sz w:val="24"/>
                <w:szCs w:val="24"/>
              </w:rPr>
              <w:t>×</w:t>
            </w:r>
            <w:r>
              <w:rPr>
                <w:rFonts w:hint="eastAsia" w:ascii="仿宋" w:hAnsi="仿宋" w:eastAsia="仿宋" w:cs="Times New Roman"/>
                <w:color w:val="000000"/>
                <w:sz w:val="24"/>
                <w:szCs w:val="24"/>
              </w:rPr>
              <w:t>商铺计租面积；（2）提成租金：提成租金租户以约定期限内营业额为基准支付租金，即：提成租金=约定期限内营业额</w:t>
            </w:r>
            <w:r>
              <w:rPr>
                <w:rFonts w:ascii="仿宋" w:hAnsi="仿宋" w:eastAsia="仿宋" w:cs="Times New Roman"/>
                <w:color w:val="000000"/>
                <w:sz w:val="24"/>
                <w:szCs w:val="24"/>
              </w:rPr>
              <w:t>×</w:t>
            </w:r>
            <w:r>
              <w:rPr>
                <w:rFonts w:hint="eastAsia" w:ascii="仿宋" w:hAnsi="仿宋" w:eastAsia="仿宋" w:cs="Times New Roman"/>
                <w:color w:val="000000"/>
                <w:sz w:val="24"/>
                <w:szCs w:val="24"/>
              </w:rPr>
              <w:t>提成比例；（3）保底租金与提成租金二者取高：以保底租金或提成租金二者之中较高者为当期适用租金。</w:t>
            </w:r>
          </w:p>
        </w:tc>
      </w:tr>
      <w:tr>
        <w:tblPrEx>
          <w:tblCellMar>
            <w:top w:w="0" w:type="dxa"/>
            <w:left w:w="108" w:type="dxa"/>
            <w:bottom w:w="0" w:type="dxa"/>
            <w:right w:w="108" w:type="dxa"/>
          </w:tblCellMar>
        </w:tblPrEx>
        <w:trPr>
          <w:trHeight w:val="2796" w:hRule="atLeast"/>
        </w:trPr>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日租金</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1）固定租金租户的日租金，指最后一个租赁年度的约定月租金除以30天得出的平均日租金；（2）提成租金租户的日租金，指相关行为发生时最近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租赁保证金</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指乙方为保证履行本合同及其附件所约定的各项义务和责任，向甲方支付的保证金。</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物业服务费</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指由</w:t>
            </w:r>
            <w:r>
              <w:rPr>
                <w:rFonts w:ascii="仿宋" w:hAnsi="仿宋" w:eastAsia="仿宋" w:cs="Times New Roman"/>
                <w:color w:val="000000"/>
                <w:sz w:val="24"/>
                <w:szCs w:val="24"/>
              </w:rPr>
              <w:t>物业服务企业</w:t>
            </w:r>
            <w:r>
              <w:rPr>
                <w:rFonts w:hint="eastAsia" w:ascii="仿宋" w:hAnsi="仿宋" w:eastAsia="仿宋" w:cs="Times New Roman"/>
                <w:color w:val="000000"/>
                <w:sz w:val="24"/>
                <w:szCs w:val="24"/>
              </w:rPr>
              <w:t>向乙方提供包括</w:t>
            </w:r>
            <w:r>
              <w:rPr>
                <w:rFonts w:hint="eastAsia" w:ascii="仿宋" w:hAnsi="仿宋" w:eastAsia="仿宋" w:cs="Times New Roman"/>
                <w:sz w:val="24"/>
                <w:szCs w:val="24"/>
              </w:rPr>
              <w:t>乙方承租区域及外摆区域（如有，下同）之外的其他公共区域的</w:t>
            </w:r>
            <w:r>
              <w:rPr>
                <w:rFonts w:hint="eastAsia" w:ascii="仿宋" w:hAnsi="仿宋" w:eastAsia="仿宋" w:cs="Times New Roman"/>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其他费用</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指租金之外乙方应负担的费用，包括但不限于物业</w:t>
            </w:r>
            <w:r>
              <w:rPr>
                <w:rFonts w:ascii="仿宋" w:hAnsi="仿宋" w:eastAsia="仿宋" w:cs="Times New Roman"/>
                <w:color w:val="000000"/>
                <w:sz w:val="24"/>
                <w:szCs w:val="24"/>
              </w:rPr>
              <w:t>服务</w:t>
            </w:r>
            <w:r>
              <w:rPr>
                <w:rFonts w:hint="eastAsia" w:ascii="仿宋" w:hAnsi="仿宋" w:eastAsia="仿宋" w:cs="Times New Roman"/>
                <w:color w:val="000000"/>
                <w:sz w:val="24"/>
                <w:szCs w:val="24"/>
              </w:rPr>
              <w:t>费、装修管理费、空调费、停车费、水费、电费、有线电视费、网络使用费等。</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营业额</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指利用该商铺从事经营活动所得的，未经扣除任何成本、费用及税款的全部收入。前述营业额包括但不限于：（1）利用该商铺出售各种货物的收入；（2）利用该商铺提供服务和咨询所收取的各种服务费和咨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铺从事交易的收入；（6）乙方因使用该商铺通过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铺相关的收入。</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商铺计租面积</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指该商铺用于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商铺应分摊的公摊面积。</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根本违约</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指合同一方当事人违反合同约定，致使本合同目的不能实现。如本合同条款对是否构成根本违约另有规定的，从其规定。</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租赁年度</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自商铺交付之日起，每满十二(12)个日历月为一个租赁年度。</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装修期</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指甲方交付商铺后，乙方对商铺进行装修、装饰、商品陈列、美化等以使商铺达到开业标准的期间。</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书面形式</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指信件、信函、电子邮件等可以有形表现所载内容的形式。</w:t>
            </w:r>
          </w:p>
        </w:tc>
      </w:tr>
      <w:tr>
        <w:tblPrEx>
          <w:tblCellMar>
            <w:top w:w="0" w:type="dxa"/>
            <w:left w:w="108" w:type="dxa"/>
            <w:bottom w:w="0" w:type="dxa"/>
            <w:right w:w="108" w:type="dxa"/>
          </w:tblCellMar>
        </w:tblPrEx>
        <w:tc>
          <w:tcPr>
            <w:tcW w:w="1417" w:type="dxa"/>
          </w:tcPr>
          <w:p>
            <w:pPr>
              <w:spacing w:before="156" w:beforeLines="50" w:after="156" w:afterLines="50"/>
              <w:rPr>
                <w:rFonts w:ascii="仿宋" w:hAnsi="仿宋" w:eastAsia="仿宋" w:cs="Times New Roman"/>
                <w:b/>
                <w:color w:val="000000"/>
                <w:sz w:val="24"/>
                <w:szCs w:val="24"/>
              </w:rPr>
            </w:pPr>
            <w:r>
              <w:rPr>
                <w:rFonts w:hint="eastAsia" w:ascii="仿宋" w:hAnsi="仿宋" w:eastAsia="仿宋" w:cs="Times New Roman"/>
                <w:b/>
                <w:color w:val="000000"/>
                <w:sz w:val="24"/>
                <w:szCs w:val="24"/>
              </w:rPr>
              <w:t>元</w:t>
            </w:r>
          </w:p>
        </w:tc>
        <w:tc>
          <w:tcPr>
            <w:tcW w:w="7371" w:type="dxa"/>
          </w:tcPr>
          <w:p>
            <w:pPr>
              <w:spacing w:before="156" w:beforeLines="50" w:after="156" w:afterLines="50"/>
              <w:rPr>
                <w:rFonts w:ascii="仿宋" w:hAnsi="仿宋" w:eastAsia="仿宋" w:cs="Times New Roman"/>
                <w:color w:val="000000"/>
                <w:sz w:val="24"/>
                <w:szCs w:val="24"/>
              </w:rPr>
            </w:pPr>
            <w:r>
              <w:rPr>
                <w:rFonts w:hint="eastAsia" w:ascii="仿宋" w:hAnsi="仿宋" w:eastAsia="仿宋" w:cs="Times New Roman"/>
                <w:color w:val="000000"/>
                <w:sz w:val="24"/>
                <w:szCs w:val="24"/>
              </w:rPr>
              <w:t>指人民币元。本合同所有约定的金额货币种类均为人民币。</w:t>
            </w:r>
          </w:p>
        </w:tc>
      </w:tr>
    </w:tbl>
    <w:p>
      <w:pPr>
        <w:spacing w:line="360" w:lineRule="auto"/>
        <w:ind w:firstLine="480" w:firstLineChars="200"/>
        <w:rPr>
          <w:rFonts w:ascii="仿宋" w:hAnsi="仿宋" w:eastAsia="仿宋" w:cs="Times New Roman"/>
          <w:color w:val="000000"/>
          <w:sz w:val="24"/>
          <w:szCs w:val="24"/>
        </w:rPr>
      </w:pPr>
    </w:p>
    <w:p>
      <w:pPr>
        <w:spacing w:line="360" w:lineRule="auto"/>
        <w:ind w:left="632" w:hanging="632"/>
        <w:outlineLvl w:val="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第二条 租赁商铺</w:t>
      </w:r>
      <w:r>
        <w:rPr>
          <w:rFonts w:hint="eastAsia" w:ascii="仿宋" w:hAnsi="仿宋" w:eastAsia="仿宋" w:cs="Times New Roman"/>
          <w:b/>
          <w:bCs/>
          <w:sz w:val="24"/>
          <w:szCs w:val="24"/>
        </w:rPr>
        <w:t>及用途</w:t>
      </w:r>
    </w:p>
    <w:p>
      <w:pPr>
        <w:spacing w:line="360" w:lineRule="auto"/>
        <w:ind w:firstLine="482" w:firstLineChars="20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2.1承租人审查：</w:t>
      </w:r>
    </w:p>
    <w:p>
      <w:pPr>
        <w:spacing w:line="360" w:lineRule="auto"/>
        <w:ind w:firstLine="480" w:firstLineChars="200"/>
        <w:rPr>
          <w:rFonts w:ascii="仿宋" w:hAnsi="仿宋" w:eastAsia="仿宋" w:cs="Times New Roman"/>
          <w:b/>
          <w:bCs/>
          <w:color w:val="000000"/>
          <w:sz w:val="24"/>
          <w:szCs w:val="24"/>
        </w:rPr>
      </w:pPr>
      <w:r>
        <w:rPr>
          <w:rFonts w:hint="eastAsia" w:ascii="仿宋" w:hAnsi="仿宋" w:eastAsia="仿宋" w:cs="Times New Roman"/>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下商铺给乙方的前提。</w:t>
      </w:r>
    </w:p>
    <w:p>
      <w:pPr>
        <w:spacing w:line="360" w:lineRule="auto"/>
        <w:ind w:firstLine="482" w:firstLineChars="200"/>
        <w:rPr>
          <w:rFonts w:ascii="仿宋" w:hAnsi="仿宋" w:eastAsia="仿宋" w:cs="Times New Roman"/>
          <w:b/>
          <w:bCs/>
          <w:color w:val="000000"/>
          <w:sz w:val="24"/>
          <w:szCs w:val="24"/>
        </w:rPr>
      </w:pPr>
      <w:r>
        <w:rPr>
          <w:rFonts w:ascii="仿宋" w:hAnsi="仿宋" w:eastAsia="仿宋" w:cs="Times New Roman"/>
          <w:b/>
          <w:bCs/>
          <w:color w:val="000000"/>
          <w:sz w:val="24"/>
          <w:szCs w:val="24"/>
        </w:rPr>
        <w:t>2</w:t>
      </w:r>
      <w:r>
        <w:rPr>
          <w:rFonts w:hint="eastAsia" w:ascii="仿宋" w:hAnsi="仿宋" w:eastAsia="仿宋" w:cs="Times New Roman"/>
          <w:b/>
          <w:bCs/>
          <w:color w:val="000000"/>
          <w:sz w:val="24"/>
          <w:szCs w:val="24"/>
        </w:rPr>
        <w:t>.2商铺位置：</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受限于第2.1条之规定，甲方将位于</w:t>
      </w:r>
      <w:r>
        <w:rPr>
          <w:rFonts w:hint="eastAsia" w:ascii="仿宋" w:hAnsi="仿宋" w:eastAsia="仿宋" w:cs="Times New Roman"/>
          <w:color w:val="000000"/>
          <w:sz w:val="24"/>
          <w:szCs w:val="24"/>
          <w:u w:val="single"/>
        </w:rPr>
        <w:t xml:space="preserve"> </w:t>
      </w:r>
      <w:r>
        <w:rPr>
          <w:rFonts w:ascii="仿宋" w:hAnsi="仿宋" w:eastAsia="仿宋" w:cs="Times New Roman"/>
          <w:color w:val="000000"/>
          <w:sz w:val="24"/>
          <w:szCs w:val="24"/>
          <w:u w:val="single"/>
        </w:rPr>
        <w:t xml:space="preserve">                       房产</w:t>
      </w:r>
      <w:r>
        <w:rPr>
          <w:rFonts w:hint="eastAsia" w:ascii="仿宋" w:hAnsi="仿宋" w:eastAsia="仿宋" w:cs="Times New Roman"/>
          <w:color w:val="000000"/>
          <w:sz w:val="24"/>
          <w:szCs w:val="24"/>
        </w:rPr>
        <w:t>（详见附件《租赁房产平面图》，平面图仅作参考识别用途）出租给乙方经营使用。</w:t>
      </w:r>
    </w:p>
    <w:p>
      <w:pPr>
        <w:spacing w:line="360" w:lineRule="auto"/>
        <w:ind w:firstLine="482" w:firstLineChars="20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2.3计租面积：</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商铺计租面积为</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平方米，建筑面积为</w:t>
      </w:r>
      <w:r>
        <w:rPr>
          <w:rFonts w:hint="eastAsia" w:ascii="仿宋" w:hAnsi="仿宋" w:eastAsia="仿宋" w:cs="Times New Roman"/>
          <w:color w:val="000000"/>
          <w:sz w:val="24"/>
          <w:szCs w:val="24"/>
          <w:u w:val="single"/>
        </w:rPr>
        <w:t xml:space="preserve"> /</w:t>
      </w:r>
      <w:r>
        <w:rPr>
          <w:rFonts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平方米。甲乙双方确认在本合同履行过程中均以前述商铺计租面积作为租金、物业服务费及其他需要按照面积计算的费用或款项的计算依据，而不以建筑面积或实际使用面积为计算依据。</w:t>
      </w:r>
    </w:p>
    <w:p>
      <w:pPr>
        <w:spacing w:line="440" w:lineRule="exact"/>
        <w:ind w:firstLine="482" w:firstLineChars="200"/>
        <w:rPr>
          <w:rFonts w:ascii="仿宋" w:hAnsi="仿宋" w:eastAsia="仿宋" w:cs="Times New Roman"/>
          <w:b/>
          <w:bCs/>
          <w:color w:val="000000"/>
          <w:sz w:val="24"/>
          <w:szCs w:val="24"/>
        </w:rPr>
      </w:pPr>
      <w:r>
        <w:rPr>
          <w:rFonts w:ascii="仿宋" w:hAnsi="仿宋" w:eastAsia="仿宋" w:cs="Times New Roman"/>
          <w:b/>
          <w:bCs/>
          <w:color w:val="000000"/>
          <w:sz w:val="24"/>
          <w:szCs w:val="24"/>
        </w:rPr>
        <w:t>2</w:t>
      </w:r>
      <w:r>
        <w:rPr>
          <w:rFonts w:hint="eastAsia" w:ascii="仿宋" w:hAnsi="仿宋" w:eastAsia="仿宋" w:cs="Times New Roman"/>
          <w:b/>
          <w:bCs/>
          <w:color w:val="000000"/>
          <w:sz w:val="24"/>
          <w:szCs w:val="24"/>
        </w:rPr>
        <w:t>.4租赁用途：</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color w:val="000000"/>
          <w:sz w:val="24"/>
          <w:szCs w:val="24"/>
        </w:rPr>
        <w:t>乙方承诺以“</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”为商号，承租该商铺用于经营的类别及范围为：</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；品牌为：</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 xml:space="preserve"> ；经营业态为：</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。未经甲方书面同意，</w:t>
      </w:r>
      <w:r>
        <w:rPr>
          <w:rFonts w:hint="eastAsia" w:ascii="仿宋" w:hAnsi="仿宋" w:eastAsia="仿宋" w:cs="Times New Roman"/>
          <w:sz w:val="24"/>
          <w:szCs w:val="24"/>
        </w:rPr>
        <w:t>乙方不得改变承租商铺的用途、商号、经营类别及范围、品牌及经营业态。</w:t>
      </w:r>
    </w:p>
    <w:p>
      <w:pPr>
        <w:spacing w:line="360" w:lineRule="auto"/>
        <w:rPr>
          <w:rFonts w:ascii="Times New Roman" w:hAnsi="Times New Roman" w:eastAsia="宋体" w:cs="Times New Roman"/>
          <w:color w:val="000000"/>
          <w:sz w:val="24"/>
          <w:szCs w:val="24"/>
        </w:rPr>
      </w:pPr>
    </w:p>
    <w:p>
      <w:pPr>
        <w:spacing w:line="360" w:lineRule="auto"/>
        <w:ind w:left="632" w:hanging="632"/>
        <w:outlineLvl w:val="0"/>
        <w:rPr>
          <w:rFonts w:ascii="仿宋" w:hAnsi="仿宋" w:eastAsia="仿宋" w:cs="Times New Roman"/>
          <w:color w:val="000000"/>
          <w:sz w:val="24"/>
          <w:szCs w:val="24"/>
        </w:rPr>
      </w:pPr>
      <w:r>
        <w:rPr>
          <w:rFonts w:hint="eastAsia" w:ascii="仿宋" w:hAnsi="仿宋" w:eastAsia="仿宋" w:cs="Times New Roman"/>
          <w:b/>
          <w:bCs/>
          <w:color w:val="000000"/>
          <w:sz w:val="24"/>
          <w:szCs w:val="24"/>
        </w:rPr>
        <w:t>第三条 租期</w:t>
      </w:r>
      <w:r>
        <w:rPr>
          <w:rFonts w:hint="eastAsia" w:ascii="仿宋" w:hAnsi="仿宋" w:eastAsia="仿宋" w:cs="Times New Roman"/>
          <w:b/>
          <w:bCs/>
          <w:sz w:val="24"/>
          <w:szCs w:val="24"/>
        </w:rPr>
        <w:t>及相关期限</w:t>
      </w:r>
    </w:p>
    <w:p>
      <w:pPr>
        <w:spacing w:line="440" w:lineRule="exact"/>
        <w:ind w:firstLine="480"/>
        <w:rPr>
          <w:rFonts w:ascii="仿宋" w:hAnsi="仿宋" w:eastAsia="仿宋" w:cs="Times New Roman"/>
          <w:b/>
          <w:bCs/>
          <w:color w:val="000000"/>
          <w:sz w:val="24"/>
          <w:szCs w:val="24"/>
        </w:rPr>
      </w:pPr>
      <w:r>
        <w:rPr>
          <w:rFonts w:ascii="仿宋" w:hAnsi="仿宋" w:eastAsia="仿宋" w:cs="Times New Roman"/>
          <w:b/>
          <w:bCs/>
          <w:color w:val="000000"/>
          <w:sz w:val="24"/>
          <w:szCs w:val="24"/>
        </w:rPr>
        <w:t>3</w:t>
      </w:r>
      <w:r>
        <w:rPr>
          <w:rFonts w:hint="eastAsia" w:ascii="仿宋" w:hAnsi="仿宋" w:eastAsia="仿宋" w:cs="Times New Roman"/>
          <w:b/>
          <w:bCs/>
          <w:color w:val="000000"/>
          <w:sz w:val="24"/>
          <w:szCs w:val="24"/>
        </w:rPr>
        <w:t>.1交付日：</w:t>
      </w:r>
    </w:p>
    <w:p>
      <w:pPr>
        <w:spacing w:line="440" w:lineRule="exact"/>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双方</w:t>
      </w:r>
      <w:r>
        <w:rPr>
          <w:rFonts w:ascii="仿宋" w:hAnsi="仿宋" w:eastAsia="仿宋" w:cs="Times New Roman"/>
          <w:color w:val="000000"/>
          <w:sz w:val="24"/>
          <w:szCs w:val="24"/>
        </w:rPr>
        <w:t>约定</w:t>
      </w:r>
      <w:r>
        <w:rPr>
          <w:rFonts w:hint="eastAsia" w:ascii="仿宋" w:hAnsi="仿宋" w:eastAsia="仿宋" w:cs="Times New Roman"/>
          <w:color w:val="000000"/>
          <w:sz w:val="24"/>
          <w:szCs w:val="24"/>
        </w:rPr>
        <w:t>该商铺</w:t>
      </w:r>
      <w:r>
        <w:rPr>
          <w:rFonts w:ascii="仿宋" w:hAnsi="仿宋" w:eastAsia="仿宋" w:cs="Times New Roman"/>
          <w:color w:val="000000"/>
          <w:sz w:val="24"/>
          <w:szCs w:val="24"/>
        </w:rPr>
        <w:t>的</w:t>
      </w:r>
      <w:r>
        <w:rPr>
          <w:rFonts w:hint="eastAsia" w:ascii="仿宋" w:hAnsi="仿宋" w:eastAsia="仿宋" w:cs="Times New Roman"/>
          <w:color w:val="000000"/>
          <w:sz w:val="24"/>
          <w:szCs w:val="24"/>
        </w:rPr>
        <w:t>交付日暂定为</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年</w:t>
      </w:r>
      <w:r>
        <w:rPr>
          <w:rFonts w:ascii="仿宋" w:hAnsi="仿宋" w:eastAsia="仿宋" w:cs="Times New Roman"/>
          <w:color w:val="000000"/>
          <w:sz w:val="24"/>
          <w:szCs w:val="24"/>
        </w:rPr>
        <w:t>__</w:t>
      </w:r>
      <w:r>
        <w:rPr>
          <w:rFonts w:hint="eastAsia" w:ascii="仿宋" w:hAnsi="仿宋" w:eastAsia="仿宋" w:cs="Times New Roman"/>
          <w:color w:val="000000"/>
          <w:sz w:val="24"/>
          <w:szCs w:val="24"/>
        </w:rPr>
        <w:t>月</w:t>
      </w:r>
      <w:r>
        <w:rPr>
          <w:rFonts w:ascii="仿宋" w:hAnsi="仿宋" w:eastAsia="仿宋" w:cs="Times New Roman"/>
          <w:color w:val="000000"/>
          <w:sz w:val="24"/>
          <w:szCs w:val="24"/>
        </w:rPr>
        <w:t>__</w:t>
      </w:r>
      <w:r>
        <w:rPr>
          <w:rFonts w:hint="eastAsia" w:ascii="仿宋" w:hAnsi="仿宋" w:eastAsia="仿宋" w:cs="Times New Roman"/>
          <w:color w:val="000000"/>
          <w:sz w:val="24"/>
          <w:szCs w:val="24"/>
        </w:rPr>
        <w:t>日。如甲方另行通知交付时点的，则以甲方另行通知的交付时点为交付日。</w:t>
      </w:r>
      <w:r>
        <w:rPr>
          <w:rFonts w:hint="eastAsia" w:ascii="仿宋" w:hAnsi="仿宋" w:eastAsia="仿宋" w:cs="宋体"/>
          <w:kern w:val="0"/>
          <w:sz w:val="24"/>
          <w:szCs w:val="24"/>
          <w:lang w:val="zh-CN"/>
        </w:rPr>
        <w:t>若乙方实际接收该商铺的日期早于约定的交付日，则</w:t>
      </w:r>
      <w:r>
        <w:rPr>
          <w:rFonts w:hint="eastAsia" w:ascii="仿宋" w:hAnsi="仿宋" w:eastAsia="仿宋" w:cs="宋体"/>
          <w:kern w:val="0"/>
          <w:sz w:val="24"/>
          <w:szCs w:val="24"/>
        </w:rPr>
        <w:t>交付</w:t>
      </w:r>
      <w:r>
        <w:rPr>
          <w:rFonts w:hint="eastAsia" w:ascii="仿宋" w:hAnsi="仿宋" w:eastAsia="仿宋" w:cs="宋体"/>
          <w:kern w:val="0"/>
          <w:sz w:val="24"/>
          <w:szCs w:val="24"/>
          <w:lang w:val="zh-CN"/>
        </w:rPr>
        <w:t>日按照乙方实际接收该商铺的时间进行调整</w:t>
      </w:r>
      <w:r>
        <w:rPr>
          <w:rFonts w:hint="eastAsia" w:ascii="仿宋" w:hAnsi="仿宋" w:eastAsia="仿宋" w:cs="Times New Roman"/>
          <w:sz w:val="24"/>
          <w:szCs w:val="24"/>
        </w:rPr>
        <w:t>。但如乙方拒绝或拖延接收的，甲方向乙方送达书面交付通知之日起满3个工作日即视为完成交付。</w:t>
      </w:r>
      <w:r>
        <w:rPr>
          <w:rFonts w:hint="eastAsia" w:ascii="仿宋" w:hAnsi="仿宋" w:eastAsia="仿宋" w:cs="Times New Roman"/>
          <w:color w:val="000000"/>
          <w:sz w:val="24"/>
          <w:szCs w:val="24"/>
        </w:rPr>
        <w:t>若乙方有特殊情况需办理商铺延期交付手续的，须至少提前7个工作日向甲方提出书面申请并经甲方书面同意，否则交付日不予顺延。</w:t>
      </w:r>
    </w:p>
    <w:p>
      <w:pPr>
        <w:spacing w:line="360" w:lineRule="auto"/>
        <w:ind w:firstLine="480"/>
        <w:rPr>
          <w:rFonts w:ascii="仿宋" w:hAnsi="仿宋" w:eastAsia="仿宋" w:cs="Times New Roman"/>
          <w:b/>
          <w:bCs/>
          <w:color w:val="000000"/>
          <w:sz w:val="24"/>
          <w:szCs w:val="24"/>
        </w:rPr>
      </w:pPr>
      <w:r>
        <w:rPr>
          <w:rFonts w:ascii="仿宋" w:hAnsi="仿宋" w:eastAsia="仿宋" w:cs="Times New Roman"/>
          <w:b/>
          <w:bCs/>
          <w:color w:val="000000"/>
          <w:sz w:val="24"/>
          <w:szCs w:val="24"/>
        </w:rPr>
        <w:t>3</w:t>
      </w:r>
      <w:r>
        <w:rPr>
          <w:rFonts w:hint="eastAsia" w:ascii="仿宋" w:hAnsi="仿宋" w:eastAsia="仿宋" w:cs="Times New Roman"/>
          <w:b/>
          <w:bCs/>
          <w:color w:val="000000"/>
          <w:sz w:val="24"/>
          <w:szCs w:val="24"/>
        </w:rPr>
        <w:t>.2租赁期限：</w:t>
      </w:r>
    </w:p>
    <w:p>
      <w:pPr>
        <w:spacing w:line="360" w:lineRule="auto"/>
        <w:ind w:firstLine="480"/>
        <w:rPr>
          <w:rFonts w:ascii="Times New Roman" w:hAnsi="Times New Roman" w:eastAsia="宋体" w:cs="Times New Roman"/>
          <w:color w:val="000000"/>
          <w:sz w:val="24"/>
          <w:szCs w:val="24"/>
        </w:rPr>
      </w:pPr>
      <w:r>
        <w:rPr>
          <w:rFonts w:hint="eastAsia" w:ascii="仿宋" w:hAnsi="仿宋" w:eastAsia="仿宋" w:cs="Times New Roman"/>
          <w:color w:val="000000"/>
          <w:sz w:val="24"/>
          <w:szCs w:val="24"/>
        </w:rPr>
        <w:t>该商铺的租赁期限自</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年</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月</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日起至</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年</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月</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日止。</w:t>
      </w:r>
      <w:r>
        <w:rPr>
          <w:rFonts w:hint="eastAsia" w:ascii="仿宋" w:hAnsi="仿宋" w:eastAsia="仿宋" w:cs="宋体"/>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Pr>
          <w:rFonts w:hint="eastAsia" w:ascii="仿宋" w:hAnsi="仿宋" w:eastAsia="仿宋" w:cs="Times New Roman"/>
          <w:color w:val="000000"/>
          <w:sz w:val="24"/>
          <w:szCs w:val="24"/>
        </w:rPr>
        <w:t>，租赁期限终止日不作调整。</w:t>
      </w:r>
    </w:p>
    <w:p>
      <w:pPr>
        <w:spacing w:line="440" w:lineRule="exact"/>
        <w:ind w:firstLine="480"/>
        <w:rPr>
          <w:rFonts w:ascii="仿宋" w:hAnsi="仿宋" w:eastAsia="仿宋" w:cs="Times New Roman"/>
          <w:b/>
          <w:bCs/>
          <w:color w:val="000000"/>
          <w:sz w:val="24"/>
          <w:szCs w:val="24"/>
        </w:rPr>
      </w:pPr>
      <w:r>
        <w:rPr>
          <w:rFonts w:ascii="仿宋" w:hAnsi="仿宋" w:eastAsia="仿宋" w:cs="Times New Roman"/>
          <w:b/>
          <w:bCs/>
          <w:color w:val="000000"/>
          <w:sz w:val="24"/>
          <w:szCs w:val="24"/>
        </w:rPr>
        <w:t>3</w:t>
      </w:r>
      <w:r>
        <w:rPr>
          <w:rFonts w:hint="eastAsia" w:ascii="仿宋" w:hAnsi="仿宋" w:eastAsia="仿宋" w:cs="Times New Roman"/>
          <w:b/>
          <w:bCs/>
          <w:color w:val="000000"/>
          <w:sz w:val="24"/>
          <w:szCs w:val="24"/>
        </w:rPr>
        <w:t>.3装修期：</w:t>
      </w:r>
    </w:p>
    <w:p>
      <w:pPr>
        <w:spacing w:line="440" w:lineRule="exact"/>
        <w:ind w:firstLine="480"/>
        <w:rPr>
          <w:rFonts w:ascii="仿宋" w:hAnsi="仿宋" w:eastAsia="仿宋" w:cs="Times New Roman"/>
          <w:color w:val="000000"/>
          <w:sz w:val="24"/>
          <w:szCs w:val="24"/>
        </w:rPr>
      </w:pPr>
      <w:r>
        <w:rPr>
          <w:rFonts w:hint="eastAsia" w:ascii="仿宋" w:hAnsi="仿宋" w:eastAsia="仿宋" w:cs="宋体"/>
          <w:color w:val="000000"/>
          <w:kern w:val="0"/>
          <w:sz w:val="24"/>
          <w:szCs w:val="24"/>
          <w:lang w:val="zh-CN"/>
        </w:rPr>
        <w:t>装修期自第3.1条</w:t>
      </w:r>
      <w:r>
        <w:rPr>
          <w:rFonts w:hint="eastAsia" w:ascii="仿宋" w:hAnsi="仿宋" w:eastAsia="仿宋" w:cs="宋体"/>
          <w:color w:val="000000"/>
          <w:kern w:val="0"/>
          <w:sz w:val="24"/>
          <w:szCs w:val="24"/>
        </w:rPr>
        <w:t>确定的交付日起计算，计至</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年</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月</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日止。乙方应在装修期内完成该商铺装修、通过</w:t>
      </w:r>
      <w:r>
        <w:rPr>
          <w:rFonts w:ascii="仿宋" w:hAnsi="仿宋" w:eastAsia="仿宋" w:cs="Times New Roman"/>
          <w:color w:val="000000"/>
          <w:sz w:val="24"/>
          <w:szCs w:val="24"/>
        </w:rPr>
        <w:t>甲方</w:t>
      </w:r>
      <w:r>
        <w:rPr>
          <w:rFonts w:hint="eastAsia" w:ascii="仿宋" w:hAnsi="仿宋" w:eastAsia="仿宋" w:cs="Times New Roman"/>
          <w:color w:val="000000"/>
          <w:sz w:val="24"/>
          <w:szCs w:val="24"/>
        </w:rPr>
        <w:t>及政府主管部门（如需要）验收并具备合法开业的条件。</w:t>
      </w:r>
      <w:r>
        <w:rPr>
          <w:rFonts w:hint="eastAsia" w:ascii="仿宋" w:hAnsi="仿宋" w:eastAsia="仿宋" w:cs="Times New Roman"/>
          <w:sz w:val="24"/>
          <w:szCs w:val="24"/>
        </w:rPr>
        <w:t>除非本合同另有约定，装修期不予延长。</w:t>
      </w:r>
    </w:p>
    <w:p>
      <w:pPr>
        <w:spacing w:line="440" w:lineRule="exact"/>
        <w:ind w:firstLine="480"/>
        <w:rPr>
          <w:rFonts w:ascii="仿宋" w:hAnsi="仿宋" w:eastAsia="仿宋" w:cs="Times New Roman"/>
          <w:b/>
          <w:bCs/>
          <w:color w:val="000000"/>
          <w:sz w:val="24"/>
          <w:szCs w:val="24"/>
        </w:rPr>
      </w:pPr>
      <w:r>
        <w:rPr>
          <w:rFonts w:ascii="仿宋" w:hAnsi="仿宋" w:eastAsia="仿宋" w:cs="Times New Roman"/>
          <w:b/>
          <w:bCs/>
          <w:color w:val="000000"/>
          <w:sz w:val="24"/>
          <w:szCs w:val="24"/>
        </w:rPr>
        <w:t>3</w:t>
      </w:r>
      <w:r>
        <w:rPr>
          <w:rFonts w:hint="eastAsia" w:ascii="仿宋" w:hAnsi="仿宋" w:eastAsia="仿宋" w:cs="Times New Roman"/>
          <w:b/>
          <w:bCs/>
          <w:color w:val="000000"/>
          <w:sz w:val="24"/>
          <w:szCs w:val="24"/>
        </w:rPr>
        <w:t>.4计租期限：</w:t>
      </w:r>
    </w:p>
    <w:p>
      <w:pPr>
        <w:spacing w:line="440" w:lineRule="exact"/>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计租期限</w:t>
      </w:r>
      <w:r>
        <w:rPr>
          <w:rFonts w:hint="eastAsia" w:ascii="仿宋" w:hAnsi="仿宋" w:eastAsia="仿宋" w:cs="宋体"/>
          <w:color w:val="000000"/>
          <w:kern w:val="0"/>
          <w:sz w:val="24"/>
          <w:szCs w:val="24"/>
          <w:lang w:val="zh-CN"/>
        </w:rPr>
        <w:t>自第3.1条</w:t>
      </w:r>
      <w:r>
        <w:rPr>
          <w:rFonts w:hint="eastAsia" w:ascii="仿宋" w:hAnsi="仿宋" w:eastAsia="仿宋" w:cs="宋体"/>
          <w:color w:val="000000"/>
          <w:kern w:val="0"/>
          <w:sz w:val="24"/>
          <w:szCs w:val="24"/>
        </w:rPr>
        <w:t>确定的交付日起算</w:t>
      </w:r>
      <w:r>
        <w:rPr>
          <w:rFonts w:hint="eastAsia" w:ascii="仿宋" w:hAnsi="仿宋" w:eastAsia="仿宋" w:cs="Times New Roman"/>
          <w:color w:val="000000"/>
          <w:sz w:val="24"/>
          <w:szCs w:val="24"/>
        </w:rPr>
        <w:t>，计至</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年</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月</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日止。</w:t>
      </w:r>
    </w:p>
    <w:p>
      <w:pPr>
        <w:spacing w:line="440" w:lineRule="exact"/>
        <w:ind w:firstLine="480"/>
        <w:rPr>
          <w:rFonts w:ascii="仿宋" w:hAnsi="仿宋" w:eastAsia="仿宋" w:cs="Times New Roman"/>
          <w:b/>
          <w:bCs/>
          <w:color w:val="000000"/>
          <w:sz w:val="24"/>
          <w:szCs w:val="24"/>
        </w:rPr>
      </w:pPr>
      <w:r>
        <w:rPr>
          <w:rFonts w:ascii="仿宋" w:hAnsi="仿宋" w:eastAsia="仿宋" w:cs="Times New Roman"/>
          <w:b/>
          <w:bCs/>
          <w:color w:val="000000"/>
          <w:sz w:val="24"/>
          <w:szCs w:val="24"/>
        </w:rPr>
        <w:t>3</w:t>
      </w:r>
      <w:r>
        <w:rPr>
          <w:rFonts w:hint="eastAsia" w:ascii="仿宋" w:hAnsi="仿宋" w:eastAsia="仿宋" w:cs="Times New Roman"/>
          <w:b/>
          <w:bCs/>
          <w:color w:val="000000"/>
          <w:sz w:val="24"/>
          <w:szCs w:val="24"/>
        </w:rPr>
        <w:t>.5开业日：</w:t>
      </w:r>
    </w:p>
    <w:p>
      <w:pPr>
        <w:spacing w:line="44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w:t>
      </w:r>
      <w:r>
        <w:rPr>
          <w:rFonts w:ascii="仿宋" w:hAnsi="仿宋" w:eastAsia="仿宋" w:cs="Times New Roman"/>
          <w:color w:val="000000"/>
          <w:sz w:val="24"/>
          <w:szCs w:val="24"/>
        </w:rPr>
        <w:t xml:space="preserve">   </w:t>
      </w:r>
      <w:r>
        <w:rPr>
          <w:rFonts w:hint="eastAsia" w:ascii="仿宋" w:hAnsi="仿宋" w:eastAsia="仿宋" w:cs="Times New Roman"/>
          <w:sz w:val="24"/>
          <w:szCs w:val="24"/>
        </w:rPr>
        <w:t>乙方承租的商铺应于装修期届满的次日（即</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年</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月</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日）开业。</w:t>
      </w:r>
    </w:p>
    <w:p>
      <w:pPr>
        <w:spacing w:line="360" w:lineRule="auto"/>
        <w:rPr>
          <w:rFonts w:ascii="Times New Roman" w:hAnsi="Times New Roman" w:eastAsia="宋体" w:cs="Times New Roman"/>
          <w:color w:val="000000"/>
          <w:sz w:val="24"/>
          <w:szCs w:val="24"/>
        </w:rPr>
      </w:pPr>
    </w:p>
    <w:p>
      <w:pPr>
        <w:spacing w:line="360" w:lineRule="auto"/>
        <w:ind w:left="412" w:hanging="412"/>
        <w:outlineLvl w:val="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第四条 租金</w:t>
      </w:r>
    </w:p>
    <w:p>
      <w:pPr>
        <w:spacing w:line="440" w:lineRule="exact"/>
        <w:ind w:firstLine="482" w:firstLineChars="200"/>
        <w:rPr>
          <w:rFonts w:ascii="仿宋" w:hAnsi="仿宋" w:eastAsia="仿宋" w:cs="Times New Roman"/>
          <w:b/>
          <w:sz w:val="24"/>
          <w:szCs w:val="24"/>
        </w:rPr>
      </w:pPr>
      <w:r>
        <w:rPr>
          <w:rFonts w:ascii="仿宋" w:hAnsi="仿宋" w:eastAsia="仿宋" w:cs="Times New Roman"/>
          <w:b/>
          <w:sz w:val="24"/>
          <w:szCs w:val="24"/>
        </w:rPr>
        <w:t>4</w:t>
      </w:r>
      <w:r>
        <w:rPr>
          <w:rFonts w:hint="eastAsia" w:ascii="仿宋" w:hAnsi="仿宋" w:eastAsia="仿宋" w:cs="Times New Roman"/>
          <w:b/>
          <w:sz w:val="24"/>
          <w:szCs w:val="24"/>
        </w:rPr>
        <w:t>.1 租金标准：</w:t>
      </w:r>
    </w:p>
    <w:p>
      <w:pPr>
        <w:spacing w:line="440" w:lineRule="exact"/>
        <w:ind w:firstLine="480" w:firstLineChars="200"/>
        <w:rPr>
          <w:rFonts w:ascii="仿宋" w:hAnsi="仿宋" w:eastAsia="仿宋" w:cs="Times New Roman"/>
          <w:bCs/>
          <w:sz w:val="24"/>
          <w:szCs w:val="24"/>
        </w:rPr>
      </w:pPr>
      <w:r>
        <w:rPr>
          <w:rFonts w:hint="eastAsia" w:ascii="仿宋" w:hAnsi="仿宋" w:eastAsia="仿宋" w:cs="Times New Roman"/>
          <w:bCs/>
          <w:sz w:val="24"/>
          <w:szCs w:val="24"/>
        </w:rPr>
        <w:t>4.1.1自计租期限起始日起，该商铺的租金以第</w:t>
      </w:r>
      <w:r>
        <w:rPr>
          <w:rFonts w:hint="eastAsia" w:ascii="仿宋" w:hAnsi="仿宋" w:eastAsia="仿宋" w:cs="Times New Roman"/>
          <w:color w:val="000000"/>
          <w:sz w:val="24"/>
          <w:szCs w:val="24"/>
          <w:u w:val="single"/>
        </w:rPr>
        <w:t xml:space="preserve">  </w:t>
      </w:r>
      <w:r>
        <w:rPr>
          <w:rFonts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u w:val="single"/>
        </w:rPr>
        <w:t xml:space="preserve"> </w:t>
      </w:r>
      <w:r>
        <w:rPr>
          <w:rFonts w:hint="eastAsia" w:ascii="仿宋" w:hAnsi="仿宋" w:eastAsia="仿宋" w:cs="Times New Roman"/>
          <w:bCs/>
          <w:sz w:val="24"/>
          <w:szCs w:val="24"/>
        </w:rPr>
        <w:t>项方式收取：（1）固定租金；（2）提成租金；（3）保底租金与提成租金二者取其高。计租期限内的具体租金标准见下表：</w:t>
      </w:r>
    </w:p>
    <w:tbl>
      <w:tblPr>
        <w:tblStyle w:val="13"/>
        <w:tblW w:w="9169" w:type="dxa"/>
        <w:tblInd w:w="94" w:type="dxa"/>
        <w:tblLayout w:type="fixed"/>
        <w:tblCellMar>
          <w:top w:w="0" w:type="dxa"/>
          <w:left w:w="108" w:type="dxa"/>
          <w:bottom w:w="0" w:type="dxa"/>
          <w:right w:w="108" w:type="dxa"/>
        </w:tblCellMar>
      </w:tblPr>
      <w:tblGrid>
        <w:gridCol w:w="4488"/>
        <w:gridCol w:w="1775"/>
        <w:gridCol w:w="1575"/>
        <w:gridCol w:w="1331"/>
      </w:tblGrid>
      <w:tr>
        <w:tblPrEx>
          <w:tblCellMar>
            <w:top w:w="0" w:type="dxa"/>
            <w:left w:w="108" w:type="dxa"/>
            <w:bottom w:w="0" w:type="dxa"/>
            <w:right w:w="108" w:type="dxa"/>
          </w:tblCellMar>
        </w:tblPrEx>
        <w:trPr>
          <w:trHeight w:val="480" w:hRule="atLeast"/>
        </w:trPr>
        <w:tc>
          <w:tcPr>
            <w:tcW w:w="44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计租期限</w:t>
            </w:r>
          </w:p>
        </w:tc>
        <w:tc>
          <w:tcPr>
            <w:tcW w:w="335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固定租金/保底租金</w:t>
            </w:r>
          </w:p>
        </w:tc>
        <w:tc>
          <w:tcPr>
            <w:tcW w:w="1331"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提成租金</w:t>
            </w:r>
          </w:p>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提成比例  </w:t>
            </w:r>
          </w:p>
        </w:tc>
      </w:tr>
      <w:tr>
        <w:tblPrEx>
          <w:tblCellMar>
            <w:top w:w="0" w:type="dxa"/>
            <w:left w:w="108" w:type="dxa"/>
            <w:bottom w:w="0" w:type="dxa"/>
            <w:right w:w="108" w:type="dxa"/>
          </w:tblCellMar>
        </w:tblPrEx>
        <w:trPr>
          <w:trHeight w:val="630" w:hRule="atLeast"/>
        </w:trPr>
        <w:tc>
          <w:tcPr>
            <w:tcW w:w="448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color w:val="000000"/>
                <w:kern w:val="0"/>
                <w:sz w:val="24"/>
                <w:szCs w:val="24"/>
              </w:rPr>
            </w:pPr>
          </w:p>
        </w:tc>
        <w:tc>
          <w:tcPr>
            <w:tcW w:w="177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单位面积租金</w:t>
            </w:r>
          </w:p>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（元/月/㎡）</w:t>
            </w:r>
          </w:p>
        </w:tc>
        <w:tc>
          <w:tcPr>
            <w:tcW w:w="157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月租金合计</w:t>
            </w:r>
          </w:p>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（元）</w:t>
            </w:r>
          </w:p>
        </w:tc>
        <w:tc>
          <w:tcPr>
            <w:tcW w:w="1331"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80" w:hRule="atLeast"/>
        </w:trPr>
        <w:tc>
          <w:tcPr>
            <w:tcW w:w="4488"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77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57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3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r>
      <w:tr>
        <w:trPr>
          <w:trHeight w:val="480" w:hRule="atLeast"/>
        </w:trPr>
        <w:tc>
          <w:tcPr>
            <w:tcW w:w="4488"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77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575"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331" w:type="dxa"/>
            <w:tcBorders>
              <w:top w:val="nil"/>
              <w:left w:val="nil"/>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80" w:hRule="atLeast"/>
        </w:trPr>
        <w:tc>
          <w:tcPr>
            <w:tcW w:w="44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480" w:hRule="atLeast"/>
        </w:trPr>
        <w:tc>
          <w:tcPr>
            <w:tcW w:w="44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7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c>
          <w:tcPr>
            <w:tcW w:w="13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4"/>
              </w:rPr>
            </w:pPr>
          </w:p>
        </w:tc>
      </w:tr>
    </w:tbl>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Pr>
          <w:rFonts w:hint="eastAsia" w:ascii="仿宋" w:hAnsi="仿宋" w:eastAsia="仿宋" w:cs="Times New Roman"/>
          <w:bCs/>
          <w:color w:val="000000"/>
          <w:sz w:val="24"/>
          <w:szCs w:val="24"/>
        </w:rPr>
        <w:t>租金及其所含增值税以甲方每期向乙方提供的费用结算账单为准。</w:t>
      </w:r>
    </w:p>
    <w:p>
      <w:pPr>
        <w:spacing w:line="440" w:lineRule="exact"/>
        <w:ind w:firstLine="482" w:firstLineChars="200"/>
        <w:rPr>
          <w:rFonts w:ascii="仿宋" w:hAnsi="仿宋" w:eastAsia="仿宋" w:cs="Times New Roman"/>
          <w:b/>
          <w:sz w:val="24"/>
          <w:szCs w:val="24"/>
        </w:rPr>
      </w:pPr>
      <w:r>
        <w:rPr>
          <w:rFonts w:hint="eastAsia" w:ascii="仿宋" w:hAnsi="仿宋" w:eastAsia="仿宋" w:cs="Times New Roman"/>
          <w:b/>
          <w:sz w:val="24"/>
          <w:szCs w:val="24"/>
        </w:rPr>
        <w:t>4.2 租金的支付：</w:t>
      </w:r>
    </w:p>
    <w:p>
      <w:pPr>
        <w:spacing w:line="440" w:lineRule="exact"/>
        <w:ind w:firstLine="482" w:firstLineChars="200"/>
        <w:rPr>
          <w:rFonts w:ascii="仿宋" w:hAnsi="仿宋" w:eastAsia="仿宋" w:cs="Times New Roman"/>
          <w:b/>
          <w:color w:val="000000"/>
          <w:sz w:val="24"/>
          <w:szCs w:val="24"/>
        </w:rPr>
      </w:pPr>
      <w:r>
        <w:rPr>
          <w:rFonts w:hint="eastAsia" w:ascii="仿宋" w:hAnsi="仿宋" w:eastAsia="仿宋" w:cs="Times New Roman"/>
          <w:b/>
          <w:color w:val="000000"/>
          <w:sz w:val="24"/>
          <w:szCs w:val="24"/>
        </w:rPr>
        <w:t>4.2.1支付周期：</w:t>
      </w:r>
    </w:p>
    <w:p>
      <w:pPr>
        <w:spacing w:line="440" w:lineRule="exact"/>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租金的支付周期为每</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个月支付一次。在计租期限起始日后，乙方须在每个支付周期最后一个月的</w:t>
      </w:r>
      <w:r>
        <w:rPr>
          <w:rFonts w:ascii="仿宋" w:hAnsi="仿宋" w:eastAsia="仿宋" w:cs="Times New Roman"/>
          <w:color w:val="000000"/>
          <w:sz w:val="24"/>
          <w:szCs w:val="24"/>
        </w:rPr>
        <w:t>25</w:t>
      </w:r>
      <w:r>
        <w:rPr>
          <w:rFonts w:hint="eastAsia" w:ascii="仿宋" w:hAnsi="仿宋" w:eastAsia="仿宋" w:cs="Times New Roman"/>
          <w:color w:val="000000"/>
          <w:sz w:val="24"/>
          <w:szCs w:val="24"/>
        </w:rPr>
        <w:t>日前（若</w:t>
      </w:r>
      <w:r>
        <w:rPr>
          <w:rFonts w:ascii="仿宋" w:hAnsi="仿宋" w:eastAsia="仿宋" w:cs="Times New Roman"/>
          <w:color w:val="000000"/>
          <w:sz w:val="24"/>
          <w:szCs w:val="24"/>
        </w:rPr>
        <w:t>25</w:t>
      </w:r>
      <w:r>
        <w:rPr>
          <w:rFonts w:hint="eastAsia" w:ascii="仿宋" w:hAnsi="仿宋" w:eastAsia="仿宋" w:cs="Times New Roman"/>
          <w:color w:val="000000"/>
          <w:sz w:val="24"/>
          <w:szCs w:val="24"/>
        </w:rPr>
        <w:t>日为法定节假日则提前至法定节假日前最后一个工作日）或甲方通知付款的时间（以较早者为准），支付下个支付周期的固定租金/保底租金、上个支付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该自然月实际租用天数支付。</w:t>
      </w:r>
    </w:p>
    <w:p>
      <w:pPr>
        <w:spacing w:line="360" w:lineRule="auto"/>
        <w:ind w:left="1" w:firstLine="480"/>
        <w:rPr>
          <w:rFonts w:ascii="仿宋" w:hAnsi="仿宋" w:eastAsia="仿宋" w:cs="Times New Roman"/>
          <w:b/>
          <w:bCs/>
          <w:color w:val="000000"/>
          <w:sz w:val="24"/>
          <w:szCs w:val="24"/>
        </w:rPr>
      </w:pPr>
      <w:r>
        <w:rPr>
          <w:rFonts w:ascii="仿宋" w:hAnsi="仿宋" w:eastAsia="仿宋" w:cs="Times New Roman"/>
          <w:b/>
          <w:bCs/>
          <w:color w:val="000000"/>
          <w:sz w:val="24"/>
          <w:szCs w:val="24"/>
        </w:rPr>
        <w:t>4</w:t>
      </w:r>
      <w:r>
        <w:rPr>
          <w:rFonts w:hint="eastAsia" w:ascii="仿宋" w:hAnsi="仿宋" w:eastAsia="仿宋" w:cs="Times New Roman"/>
          <w:b/>
          <w:bCs/>
          <w:color w:val="000000"/>
          <w:sz w:val="24"/>
          <w:szCs w:val="24"/>
        </w:rPr>
        <w:t>.</w:t>
      </w:r>
      <w:r>
        <w:rPr>
          <w:rFonts w:ascii="仿宋" w:hAnsi="仿宋" w:eastAsia="仿宋" w:cs="Times New Roman"/>
          <w:b/>
          <w:bCs/>
          <w:color w:val="000000"/>
          <w:sz w:val="24"/>
          <w:szCs w:val="24"/>
        </w:rPr>
        <w:t>2</w:t>
      </w:r>
      <w:r>
        <w:rPr>
          <w:rFonts w:hint="eastAsia" w:ascii="仿宋" w:hAnsi="仿宋" w:eastAsia="仿宋" w:cs="Times New Roman"/>
          <w:b/>
          <w:bCs/>
          <w:color w:val="000000"/>
          <w:sz w:val="24"/>
          <w:szCs w:val="24"/>
        </w:rPr>
        <w:t>.2预付租金：</w:t>
      </w:r>
    </w:p>
    <w:p>
      <w:pPr>
        <w:spacing w:line="360" w:lineRule="auto"/>
        <w:ind w:left="1" w:firstLine="480"/>
        <w:rPr>
          <w:rFonts w:ascii="仿宋" w:hAnsi="仿宋" w:eastAsia="仿宋" w:cs="Times New Roman"/>
          <w:color w:val="000000"/>
          <w:sz w:val="24"/>
          <w:szCs w:val="24"/>
        </w:rPr>
      </w:pPr>
      <w:r>
        <w:rPr>
          <w:rFonts w:hint="eastAsia" w:ascii="仿宋" w:hAnsi="仿宋" w:eastAsia="仿宋" w:cs="Times New Roman"/>
          <w:bCs/>
          <w:color w:val="000000"/>
          <w:sz w:val="24"/>
          <w:szCs w:val="24"/>
        </w:rPr>
        <w:t>乙方应在本合同签署后五个工作日内（或者甲方付款通知如有另行指定的时间之前）</w:t>
      </w:r>
      <w:r>
        <w:rPr>
          <w:rFonts w:hint="eastAsia" w:ascii="仿宋" w:hAnsi="仿宋" w:eastAsia="仿宋" w:cs="Times New Roman"/>
          <w:color w:val="000000"/>
          <w:sz w:val="24"/>
          <w:szCs w:val="24"/>
        </w:rPr>
        <w:t>向甲方支付</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元（大写：</w:t>
      </w:r>
      <w:r>
        <w:rPr>
          <w:rFonts w:hint="eastAsia"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rPr>
        <w:t>元整）作为预付租金。预付租金可等额抵作与计租期限起始日后所应支付的租金。</w:t>
      </w:r>
    </w:p>
    <w:p>
      <w:pPr>
        <w:spacing w:line="360" w:lineRule="auto"/>
        <w:ind w:left="1" w:firstLine="48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4.2.3收款账户：</w:t>
      </w:r>
    </w:p>
    <w:p>
      <w:pPr>
        <w:tabs>
          <w:tab w:val="left" w:pos="720"/>
        </w:tabs>
        <w:spacing w:line="360" w:lineRule="auto"/>
        <w:ind w:left="1"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乙方应将租金以银行转账方式支付至甲方指定的账户或以甲方认可的其他方式支付，前述指定银行账户实际收到款项之日为付款日。甲方指定收款银行及账号信息如下：</w:t>
      </w:r>
    </w:p>
    <w:p>
      <w:pPr>
        <w:spacing w:line="360" w:lineRule="auto"/>
        <w:ind w:left="840"/>
        <w:rPr>
          <w:rFonts w:ascii="仿宋" w:hAnsi="仿宋" w:eastAsia="仿宋" w:cs="Times New Roman"/>
          <w:color w:val="000000"/>
          <w:sz w:val="24"/>
          <w:szCs w:val="24"/>
          <w:u w:val="single"/>
        </w:rPr>
      </w:pPr>
      <w:r>
        <w:rPr>
          <w:rFonts w:hint="eastAsia" w:ascii="仿宋" w:hAnsi="仿宋" w:eastAsia="仿宋" w:cs="Times New Roman"/>
          <w:color w:val="000000"/>
          <w:sz w:val="24"/>
          <w:szCs w:val="24"/>
        </w:rPr>
        <w:t>账户名称</w:t>
      </w:r>
      <w:r>
        <w:rPr>
          <w:rFonts w:hint="eastAsia" w:ascii="仿宋" w:hAnsi="仿宋" w:eastAsia="仿宋" w:cs="Times New Roman"/>
          <w:color w:val="000000"/>
          <w:sz w:val="24"/>
          <w:szCs w:val="24"/>
          <w:u w:val="single"/>
        </w:rPr>
        <w:t xml:space="preserve">： </w:t>
      </w:r>
      <w:r>
        <w:rPr>
          <w:rFonts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u w:val="single"/>
        </w:rPr>
        <w:t xml:space="preserve"> </w:t>
      </w:r>
    </w:p>
    <w:p>
      <w:pPr>
        <w:spacing w:line="360" w:lineRule="auto"/>
        <w:ind w:left="840"/>
        <w:rPr>
          <w:rFonts w:ascii="仿宋" w:hAnsi="仿宋" w:eastAsia="仿宋" w:cs="Times New Roman"/>
          <w:color w:val="000000"/>
          <w:sz w:val="24"/>
          <w:szCs w:val="24"/>
          <w:u w:val="single"/>
        </w:rPr>
      </w:pPr>
      <w:r>
        <w:rPr>
          <w:rFonts w:hint="eastAsia" w:ascii="仿宋" w:hAnsi="仿宋" w:eastAsia="仿宋" w:cs="Times New Roman"/>
          <w:color w:val="000000"/>
          <w:sz w:val="24"/>
          <w:szCs w:val="24"/>
        </w:rPr>
        <w:t>开 户 行</w:t>
      </w:r>
      <w:r>
        <w:rPr>
          <w:rFonts w:hint="eastAsia" w:ascii="仿宋" w:hAnsi="仿宋" w:eastAsia="仿宋" w:cs="Times New Roman"/>
          <w:color w:val="000000"/>
          <w:sz w:val="24"/>
          <w:szCs w:val="24"/>
          <w:u w:val="single"/>
        </w:rPr>
        <w:t xml:space="preserve">： </w:t>
      </w:r>
      <w:r>
        <w:rPr>
          <w:rFonts w:ascii="仿宋" w:hAnsi="仿宋" w:eastAsia="仿宋" w:cs="Times New Roman"/>
          <w:color w:val="000000"/>
          <w:sz w:val="24"/>
          <w:szCs w:val="24"/>
          <w:u w:val="single"/>
        </w:rPr>
        <w:t xml:space="preserve">                    </w:t>
      </w:r>
      <w:r>
        <w:rPr>
          <w:rFonts w:hint="eastAsia" w:ascii="仿宋" w:hAnsi="仿宋" w:eastAsia="仿宋" w:cs="Times New Roman"/>
          <w:color w:val="000000"/>
          <w:sz w:val="24"/>
          <w:szCs w:val="24"/>
          <w:u w:val="single"/>
        </w:rPr>
        <w:t xml:space="preserve"> </w:t>
      </w:r>
    </w:p>
    <w:p>
      <w:pPr>
        <w:spacing w:line="360" w:lineRule="auto"/>
        <w:ind w:left="840"/>
        <w:rPr>
          <w:rFonts w:ascii="仿宋" w:hAnsi="仿宋" w:eastAsia="仿宋" w:cs="Times New Roman"/>
          <w:color w:val="000000"/>
          <w:sz w:val="24"/>
          <w:szCs w:val="24"/>
          <w:u w:val="single"/>
        </w:rPr>
      </w:pPr>
      <w:r>
        <w:rPr>
          <w:rFonts w:hint="eastAsia" w:ascii="仿宋" w:hAnsi="仿宋" w:eastAsia="仿宋" w:cs="Times New Roman"/>
          <w:color w:val="000000"/>
          <w:sz w:val="24"/>
          <w:szCs w:val="24"/>
        </w:rPr>
        <w:t>银行账号</w:t>
      </w:r>
      <w:r>
        <w:rPr>
          <w:rFonts w:hint="eastAsia" w:ascii="仿宋" w:hAnsi="仿宋" w:eastAsia="仿宋" w:cs="Times New Roman"/>
          <w:color w:val="000000"/>
          <w:sz w:val="24"/>
          <w:szCs w:val="24"/>
          <w:u w:val="single"/>
        </w:rPr>
        <w:t xml:space="preserve">： </w:t>
      </w:r>
      <w:r>
        <w:rPr>
          <w:rFonts w:ascii="仿宋" w:hAnsi="仿宋" w:eastAsia="仿宋" w:cs="Times New Roman"/>
          <w:color w:val="000000"/>
          <w:sz w:val="24"/>
          <w:szCs w:val="24"/>
          <w:u w:val="single"/>
        </w:rPr>
        <w:t xml:space="preserve">                     </w:t>
      </w:r>
    </w:p>
    <w:p>
      <w:pPr>
        <w:spacing w:line="360" w:lineRule="auto"/>
        <w:ind w:left="1"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甲方有权变更指定的收款银行账户，但应提前书面通知乙方。甲方未授权任何员工或第三方收款。如乙方未向指定账户付款导致损失的，由乙方自行承担，甲方不承担任何责任。</w:t>
      </w:r>
    </w:p>
    <w:p>
      <w:pPr>
        <w:spacing w:line="440" w:lineRule="exact"/>
        <w:ind w:firstLine="482" w:firstLineChars="200"/>
        <w:rPr>
          <w:rFonts w:ascii="仿宋" w:hAnsi="仿宋" w:eastAsia="仿宋" w:cs="Times New Roman"/>
          <w:b/>
          <w:color w:val="000000"/>
          <w:sz w:val="24"/>
          <w:szCs w:val="24"/>
        </w:rPr>
      </w:pPr>
      <w:r>
        <w:rPr>
          <w:rFonts w:hint="eastAsia" w:ascii="仿宋" w:hAnsi="仿宋" w:eastAsia="仿宋" w:cs="Times New Roman"/>
          <w:b/>
          <w:color w:val="000000"/>
          <w:sz w:val="24"/>
          <w:szCs w:val="24"/>
        </w:rPr>
        <w:t>4.3发票：</w:t>
      </w:r>
    </w:p>
    <w:p>
      <w:pPr>
        <w:spacing w:line="440" w:lineRule="exact"/>
        <w:ind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4.3.1甲方应于收到每期租金及乙方准确开票信息之日起的___个工作日内向乙方开具已付租金对应的增值税发票。</w:t>
      </w:r>
    </w:p>
    <w:p>
      <w:pPr>
        <w:spacing w:line="440" w:lineRule="exact"/>
        <w:ind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4.3.2乙方的开票信息如下：</w:t>
      </w:r>
    </w:p>
    <w:p>
      <w:pPr>
        <w:spacing w:line="440" w:lineRule="exact"/>
        <w:ind w:left="420" w:leftChars="200"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纳税人识别号：[_____________________]</w:t>
      </w:r>
    </w:p>
    <w:p>
      <w:pPr>
        <w:spacing w:line="440" w:lineRule="exact"/>
        <w:ind w:left="420" w:leftChars="200"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地址：[_____________________]</w:t>
      </w:r>
    </w:p>
    <w:p>
      <w:pPr>
        <w:spacing w:line="440" w:lineRule="exact"/>
        <w:ind w:left="420" w:leftChars="200"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电话：[_____________________]</w:t>
      </w:r>
    </w:p>
    <w:p>
      <w:pPr>
        <w:spacing w:line="440" w:lineRule="exact"/>
        <w:ind w:left="420" w:leftChars="200"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开户行：[_____________________]</w:t>
      </w:r>
    </w:p>
    <w:p>
      <w:pPr>
        <w:spacing w:line="440" w:lineRule="exact"/>
        <w:ind w:left="420" w:leftChars="200"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开户行地址：[_____________________]</w:t>
      </w:r>
    </w:p>
    <w:p>
      <w:pPr>
        <w:spacing w:line="440" w:lineRule="exact"/>
        <w:ind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pPr>
        <w:autoSpaceDE w:val="0"/>
        <w:autoSpaceDN w:val="0"/>
        <w:adjustRightInd w:val="0"/>
        <w:snapToGrid w:val="0"/>
        <w:spacing w:line="440" w:lineRule="exact"/>
        <w:ind w:right="4" w:rightChars="2"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目调整等）变化，导致甲方增值税税负增加的，乙方予以甲方相应补偿；导致乙方税负义务增加的，乙方应自行承担。</w:t>
      </w:r>
    </w:p>
    <w:p>
      <w:pPr>
        <w:spacing w:line="440" w:lineRule="exact"/>
        <w:ind w:firstLine="482" w:firstLineChars="20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4</w:t>
      </w:r>
      <w:r>
        <w:rPr>
          <w:rFonts w:ascii="仿宋" w:hAnsi="仿宋" w:eastAsia="仿宋" w:cs="Times New Roman"/>
          <w:b/>
          <w:bCs/>
          <w:color w:val="000000"/>
          <w:sz w:val="24"/>
          <w:szCs w:val="24"/>
        </w:rPr>
        <w:t>.</w:t>
      </w:r>
      <w:r>
        <w:rPr>
          <w:rFonts w:hint="eastAsia" w:ascii="仿宋" w:hAnsi="仿宋" w:eastAsia="仿宋" w:cs="Times New Roman"/>
          <w:b/>
          <w:bCs/>
          <w:color w:val="000000"/>
          <w:sz w:val="24"/>
          <w:szCs w:val="24"/>
        </w:rPr>
        <w:t>4营业额特别条款：</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本条适用于租金按“提成租金”收取的商户，以及租金按“保底租金与提成租金二者取高”收取的商户。</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4.4.1乙方应在每月5日前根据甲方要求的格式向甲方提供该商铺上个月的月营业额报表（并加盖乙方公章或财务章，或由乙方有权签字人签字）。对于乙方因使用商铺通过第三方平台（如电商、互联网等电子支付形式）出售货物或提供服务而实现的销售收入，以及构成本协议所定义营业额的其他收入，乙方均应计入该商铺的月营业额报表。</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4.4.2乙方承诺及时、真实、准确地向收银系统录入营业额。甲方有权要求乙方安装甲方指定的销售数据采集和分析设备及系统，有权在乙方商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4.4.</w:t>
      </w:r>
      <w:r>
        <w:rPr>
          <w:rFonts w:ascii="仿宋" w:hAnsi="仿宋" w:eastAsia="仿宋" w:cs="Times New Roman"/>
          <w:color w:val="000000"/>
          <w:sz w:val="24"/>
          <w:szCs w:val="24"/>
        </w:rPr>
        <w:t>3</w:t>
      </w:r>
      <w:r>
        <w:rPr>
          <w:rFonts w:hint="eastAsia" w:ascii="仿宋" w:hAnsi="仿宋" w:eastAsia="仿宋" w:cs="Times New Roman"/>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个支付周期的相应租金。</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4.4.</w:t>
      </w:r>
      <w:r>
        <w:rPr>
          <w:rFonts w:ascii="仿宋" w:hAnsi="仿宋" w:eastAsia="仿宋" w:cs="Times New Roman"/>
          <w:color w:val="000000"/>
          <w:sz w:val="24"/>
          <w:szCs w:val="24"/>
        </w:rPr>
        <w:t>4</w:t>
      </w:r>
      <w:r>
        <w:rPr>
          <w:rFonts w:hint="eastAsia" w:ascii="仿宋" w:hAnsi="仿宋" w:eastAsia="仿宋" w:cs="Times New Roman"/>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pPr>
        <w:spacing w:line="360" w:lineRule="auto"/>
        <w:ind w:left="1" w:firstLine="480" w:firstLineChars="200"/>
        <w:rPr>
          <w:rFonts w:ascii="仿宋" w:hAnsi="仿宋" w:eastAsia="仿宋" w:cs="Times New Roman"/>
          <w:color w:val="000000"/>
          <w:sz w:val="24"/>
          <w:szCs w:val="24"/>
        </w:rPr>
      </w:pPr>
    </w:p>
    <w:p>
      <w:pPr>
        <w:spacing w:line="360" w:lineRule="auto"/>
        <w:ind w:left="412" w:hanging="412"/>
        <w:outlineLvl w:val="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第五条 租赁保证金</w:t>
      </w:r>
    </w:p>
    <w:p>
      <w:pPr>
        <w:spacing w:line="360" w:lineRule="auto"/>
        <w:ind w:left="1" w:firstLine="482" w:firstLineChars="200"/>
        <w:rPr>
          <w:rFonts w:ascii="仿宋" w:hAnsi="仿宋" w:eastAsia="仿宋" w:cs="Times New Roman"/>
          <w:b/>
          <w:color w:val="000000"/>
          <w:sz w:val="24"/>
          <w:szCs w:val="24"/>
        </w:rPr>
      </w:pPr>
      <w:r>
        <w:rPr>
          <w:rFonts w:hint="eastAsia" w:ascii="仿宋" w:hAnsi="仿宋" w:eastAsia="仿宋" w:cs="Times New Roman"/>
          <w:b/>
          <w:color w:val="000000"/>
          <w:sz w:val="24"/>
          <w:szCs w:val="24"/>
        </w:rPr>
        <w:t>5.1租金保证金金额：</w:t>
      </w:r>
    </w:p>
    <w:p>
      <w:pPr>
        <w:spacing w:line="360" w:lineRule="auto"/>
        <w:ind w:left="1"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乙方应在本合同签署之日起5个工作日内或甲方通知的付款时间前（以较早者为准）向第4.2.3款所述甲方指定收款账户支付租赁保证金</w:t>
      </w:r>
      <w:r>
        <w:rPr>
          <w:rFonts w:hint="eastAsia" w:ascii="仿宋" w:hAnsi="仿宋" w:eastAsia="仿宋" w:cs="Times New Roman"/>
          <w:color w:val="000000"/>
          <w:sz w:val="24"/>
          <w:szCs w:val="24"/>
        </w:rPr>
        <w:t>，金额为：______元（大写：______________元</w:t>
      </w:r>
      <w:r>
        <w:rPr>
          <w:rFonts w:hint="eastAsia" w:ascii="仿宋" w:hAnsi="仿宋" w:eastAsia="仿宋" w:cs="Times New Roman"/>
          <w:bCs/>
          <w:color w:val="000000"/>
          <w:sz w:val="24"/>
          <w:szCs w:val="24"/>
        </w:rPr>
        <w:t>整）。</w:t>
      </w:r>
    </w:p>
    <w:p>
      <w:pPr>
        <w:spacing w:line="360" w:lineRule="auto"/>
        <w:ind w:left="1" w:firstLine="482" w:firstLineChars="200"/>
        <w:rPr>
          <w:rFonts w:ascii="仿宋" w:hAnsi="仿宋" w:eastAsia="仿宋" w:cs="Times New Roman"/>
          <w:bCs/>
          <w:color w:val="000000"/>
          <w:sz w:val="24"/>
          <w:szCs w:val="24"/>
        </w:rPr>
      </w:pPr>
      <w:r>
        <w:rPr>
          <w:rFonts w:hint="eastAsia" w:ascii="仿宋" w:hAnsi="仿宋" w:eastAsia="仿宋" w:cs="Times New Roman"/>
          <w:b/>
          <w:color w:val="000000"/>
          <w:sz w:val="24"/>
          <w:szCs w:val="24"/>
        </w:rPr>
        <w:t>5.2租赁保证金的支付：</w:t>
      </w:r>
    </w:p>
    <w:p>
      <w:pPr>
        <w:spacing w:line="360" w:lineRule="auto"/>
        <w:ind w:left="1"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pPr>
        <w:spacing w:line="440" w:lineRule="exact"/>
        <w:ind w:firstLine="482" w:firstLineChars="20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5.3租赁保证金的用途：</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租赁保证金</w:t>
      </w:r>
      <w:r>
        <w:rPr>
          <w:rFonts w:hint="eastAsia" w:ascii="仿宋" w:hAnsi="仿宋" w:eastAsia="仿宋" w:cs="宋体"/>
          <w:color w:val="000000"/>
          <w:kern w:val="0"/>
          <w:sz w:val="24"/>
          <w:szCs w:val="24"/>
        </w:rPr>
        <w:t>系</w:t>
      </w:r>
      <w:r>
        <w:rPr>
          <w:rFonts w:hint="eastAsia" w:ascii="仿宋" w:hAnsi="仿宋" w:eastAsia="仿宋" w:cs="宋体"/>
          <w:color w:val="000000"/>
          <w:kern w:val="0"/>
          <w:sz w:val="24"/>
          <w:szCs w:val="24"/>
          <w:lang w:val="zh-CN"/>
        </w:rPr>
        <w:t>乙方履行本合同项下义务和责任的担保，</w:t>
      </w:r>
      <w:r>
        <w:rPr>
          <w:rFonts w:hint="eastAsia" w:ascii="仿宋" w:hAnsi="仿宋" w:eastAsia="仿宋" w:cs="宋体"/>
          <w:kern w:val="0"/>
          <w:sz w:val="24"/>
          <w:szCs w:val="24"/>
          <w:lang w:val="zh-CN"/>
        </w:rPr>
        <w:t>不作为乙方预付的租金或其他费用</w:t>
      </w:r>
      <w:r>
        <w:rPr>
          <w:rFonts w:hint="eastAsia" w:ascii="仿宋" w:hAnsi="仿宋" w:eastAsia="仿宋" w:cs="宋体"/>
          <w:color w:val="000000"/>
          <w:kern w:val="0"/>
          <w:sz w:val="24"/>
          <w:szCs w:val="24"/>
          <w:lang w:val="zh-CN"/>
        </w:rPr>
        <w:t>。</w:t>
      </w:r>
    </w:p>
    <w:p>
      <w:pPr>
        <w:spacing w:line="440" w:lineRule="exact"/>
        <w:ind w:firstLine="480" w:firstLineChars="200"/>
        <w:rPr>
          <w:rFonts w:ascii="仿宋" w:hAnsi="仿宋" w:eastAsia="仿宋" w:cs="Times New Roman"/>
          <w:bCs/>
          <w:sz w:val="24"/>
          <w:szCs w:val="24"/>
        </w:rPr>
      </w:pPr>
      <w:r>
        <w:rPr>
          <w:rFonts w:hint="eastAsia" w:ascii="仿宋" w:hAnsi="仿宋" w:eastAsia="仿宋" w:cs="宋体"/>
          <w:color w:val="000000"/>
          <w:kern w:val="0"/>
          <w:sz w:val="24"/>
          <w:szCs w:val="24"/>
          <w:lang w:val="zh-CN"/>
        </w:rPr>
        <w:t>尽管有上述规定，</w:t>
      </w:r>
      <w:r>
        <w:rPr>
          <w:rFonts w:hint="eastAsia" w:ascii="仿宋" w:hAnsi="仿宋" w:eastAsia="仿宋" w:cs="Times New Roman"/>
          <w:bCs/>
          <w:color w:val="000000"/>
          <w:sz w:val="24"/>
          <w:szCs w:val="24"/>
        </w:rPr>
        <w:t>如乙方存在应付未付的租金、违约金、赔偿金、仲裁费用、诉讼费用（包括但不限于诉讼费、律师费、差旅费、公证费、保全费、保函费等）及其他费用（包括但不限于乙方拖欠的物业服务费、水电费、</w:t>
      </w:r>
      <w:r>
        <w:rPr>
          <w:rFonts w:hint="eastAsia" w:ascii="仿宋" w:hAnsi="仿宋" w:eastAsia="仿宋" w:cs="Times New Roman"/>
          <w:bCs/>
          <w:sz w:val="24"/>
          <w:szCs w:val="24"/>
        </w:rPr>
        <w:t>污水处理费、垃圾处理费、</w:t>
      </w:r>
      <w:r>
        <w:rPr>
          <w:rFonts w:hint="eastAsia" w:ascii="仿宋" w:hAnsi="仿宋" w:eastAsia="仿宋" w:cs="Times New Roman"/>
          <w:bCs/>
          <w:color w:val="000000"/>
          <w:sz w:val="24"/>
          <w:szCs w:val="24"/>
        </w:rPr>
        <w:t>因乙方怠于履行维修义务而导致甲方另行聘请他人代为维修而发生的相关费用等）</w:t>
      </w:r>
      <w:r>
        <w:rPr>
          <w:rFonts w:hint="eastAsia" w:ascii="仿宋" w:hAnsi="仿宋" w:eastAsia="仿宋" w:cs="Times New Roman"/>
          <w:bCs/>
          <w:sz w:val="24"/>
          <w:szCs w:val="24"/>
        </w:rPr>
        <w:t>，或者乙方发生违约行为导致甲方遭受其他损失的，甲方有权直接从租赁保证金中扣除相应金额（如属于应付</w:t>
      </w:r>
      <w:r>
        <w:rPr>
          <w:rFonts w:ascii="仿宋" w:hAnsi="仿宋" w:eastAsia="仿宋" w:cs="Times New Roman"/>
          <w:bCs/>
          <w:sz w:val="24"/>
          <w:szCs w:val="24"/>
        </w:rPr>
        <w:t>物业服务企业</w:t>
      </w:r>
      <w:r>
        <w:rPr>
          <w:rFonts w:hint="eastAsia" w:ascii="仿宋" w:hAnsi="仿宋" w:eastAsia="仿宋" w:cs="Times New Roman"/>
          <w:bCs/>
          <w:sz w:val="24"/>
          <w:szCs w:val="24"/>
        </w:rPr>
        <w:t>的费用，则由甲方扣除后支付给物业服务企业）。</w:t>
      </w:r>
    </w:p>
    <w:p>
      <w:pPr>
        <w:spacing w:line="440" w:lineRule="exact"/>
        <w:ind w:firstLine="482" w:firstLineChars="200"/>
        <w:rPr>
          <w:rFonts w:ascii="仿宋" w:hAnsi="仿宋" w:eastAsia="仿宋" w:cs="Times New Roman"/>
          <w:b/>
          <w:sz w:val="24"/>
          <w:szCs w:val="24"/>
        </w:rPr>
      </w:pPr>
      <w:r>
        <w:rPr>
          <w:rFonts w:hint="eastAsia" w:ascii="仿宋" w:hAnsi="仿宋" w:eastAsia="仿宋" w:cs="Times New Roman"/>
          <w:b/>
          <w:sz w:val="24"/>
          <w:szCs w:val="24"/>
        </w:rPr>
        <w:t>5.4租赁保证金的补足：</w:t>
      </w:r>
    </w:p>
    <w:p>
      <w:pPr>
        <w:spacing w:line="440" w:lineRule="exact"/>
        <w:ind w:firstLine="480" w:firstLineChars="200"/>
        <w:rPr>
          <w:rFonts w:ascii="仿宋" w:hAnsi="仿宋" w:eastAsia="仿宋" w:cs="Times New Roman"/>
          <w:bCs/>
          <w:color w:val="000000"/>
          <w:sz w:val="24"/>
          <w:szCs w:val="24"/>
        </w:rPr>
      </w:pPr>
      <w:r>
        <w:rPr>
          <w:rFonts w:hint="eastAsia" w:ascii="仿宋" w:hAnsi="仿宋" w:eastAsia="仿宋" w:cs="Times New Roman"/>
          <w:bCs/>
          <w:sz w:val="24"/>
          <w:szCs w:val="24"/>
        </w:rPr>
        <w:t>如发生甲方有权从租赁保证金中扣除相应金额款项的，乙方应在3个工作日内向甲方补足租赁保证金。</w:t>
      </w:r>
      <w:r>
        <w:rPr>
          <w:rFonts w:hint="eastAsia" w:ascii="仿宋" w:hAnsi="仿宋" w:eastAsia="仿宋" w:cs="Times New Roman"/>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pPr>
        <w:spacing w:line="440" w:lineRule="exact"/>
        <w:ind w:firstLine="482" w:firstLineChars="20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5.5租赁保证金的退还：</w:t>
      </w:r>
    </w:p>
    <w:p>
      <w:pPr>
        <w:spacing w:line="440" w:lineRule="exact"/>
        <w:ind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合同期满、合同终止或合同解除后，如乙方在租赁期间无任何违约行为且未给甲方造成损失，且乙方已按合同约定交还商铺（包括但不限于完成</w:t>
      </w:r>
      <w:r>
        <w:rPr>
          <w:rFonts w:hint="eastAsia" w:ascii="仿宋" w:hAnsi="仿宋" w:eastAsia="仿宋" w:cs="Times New Roman"/>
          <w:bCs/>
          <w:sz w:val="24"/>
          <w:szCs w:val="24"/>
        </w:rPr>
        <w:t>现场实物交接及</w:t>
      </w:r>
      <w:r>
        <w:rPr>
          <w:rFonts w:hint="eastAsia" w:ascii="仿宋" w:hAnsi="仿宋" w:eastAsia="仿宋" w:cs="Times New Roman"/>
          <w:bCs/>
          <w:color w:val="000000"/>
          <w:sz w:val="24"/>
          <w:szCs w:val="24"/>
        </w:rPr>
        <w:t>书面交接手续）的，</w:t>
      </w:r>
      <w:r>
        <w:rPr>
          <w:rFonts w:hint="eastAsia" w:ascii="仿宋" w:hAnsi="仿宋" w:eastAsia="仿宋" w:cs="Times New Roman"/>
          <w:bCs/>
          <w:sz w:val="24"/>
          <w:szCs w:val="24"/>
        </w:rPr>
        <w:t>在乙方</w:t>
      </w:r>
      <w:r>
        <w:rPr>
          <w:rFonts w:hint="eastAsia" w:ascii="仿宋" w:hAnsi="仿宋" w:eastAsia="仿宋" w:cs="Times New Roman"/>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pPr>
        <w:spacing w:line="440" w:lineRule="exact"/>
        <w:rPr>
          <w:rFonts w:ascii="仿宋" w:hAnsi="仿宋" w:eastAsia="仿宋" w:cs="Times New Roman"/>
          <w:color w:val="000000"/>
          <w:sz w:val="24"/>
          <w:szCs w:val="24"/>
        </w:rPr>
      </w:pPr>
    </w:p>
    <w:p>
      <w:pPr>
        <w:spacing w:line="440" w:lineRule="exact"/>
        <w:rPr>
          <w:rFonts w:ascii="仿宋" w:hAnsi="仿宋" w:eastAsia="仿宋" w:cs="Times New Roman"/>
          <w:color w:val="000000"/>
          <w:sz w:val="24"/>
          <w:szCs w:val="24"/>
        </w:rPr>
      </w:pPr>
      <w:r>
        <w:rPr>
          <w:rFonts w:hint="eastAsia" w:ascii="仿宋" w:hAnsi="仿宋" w:eastAsia="仿宋" w:cs="Times New Roman"/>
          <w:b/>
          <w:bCs/>
          <w:color w:val="000000"/>
          <w:sz w:val="24"/>
          <w:szCs w:val="24"/>
        </w:rPr>
        <w:t>第六条 税收和费用</w:t>
      </w:r>
    </w:p>
    <w:p>
      <w:pPr>
        <w:spacing w:line="440" w:lineRule="exact"/>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r>
        <w:rPr>
          <w:rFonts w:hint="eastAsia" w:ascii="仿宋" w:hAnsi="仿宋" w:eastAsia="仿宋" w:cs="宋体"/>
          <w:color w:val="000000"/>
          <w:kern w:val="0"/>
          <w:sz w:val="24"/>
          <w:szCs w:val="24"/>
          <w:lang w:val="zh-CN"/>
        </w:rPr>
        <w:t>.1甲乙双方应按照适用法律、法规和政策的规定各自承担相应的税收和费用，但本合同第</w:t>
      </w:r>
      <w:r>
        <w:rPr>
          <w:rFonts w:hint="eastAsia" w:ascii="仿宋" w:hAnsi="仿宋" w:eastAsia="仿宋" w:cs="宋体"/>
          <w:color w:val="000000"/>
          <w:kern w:val="0"/>
          <w:sz w:val="24"/>
          <w:szCs w:val="24"/>
        </w:rPr>
        <w:t>4.1.2款、第</w:t>
      </w:r>
      <w:r>
        <w:rPr>
          <w:rFonts w:hint="eastAsia" w:ascii="仿宋" w:hAnsi="仿宋" w:eastAsia="仿宋" w:cs="Times New Roman"/>
          <w:bCs/>
          <w:color w:val="000000"/>
          <w:sz w:val="24"/>
          <w:szCs w:val="24"/>
        </w:rPr>
        <w:t>4.3.4款</w:t>
      </w:r>
      <w:r>
        <w:rPr>
          <w:rFonts w:hint="eastAsia" w:ascii="仿宋" w:hAnsi="仿宋" w:eastAsia="仿宋" w:cs="宋体"/>
          <w:color w:val="000000"/>
          <w:kern w:val="0"/>
          <w:sz w:val="24"/>
          <w:szCs w:val="24"/>
        </w:rPr>
        <w:t>及其他条款</w:t>
      </w:r>
      <w:r>
        <w:rPr>
          <w:rFonts w:hint="eastAsia" w:ascii="仿宋" w:hAnsi="仿宋" w:eastAsia="仿宋" w:cs="宋体"/>
          <w:color w:val="000000"/>
          <w:kern w:val="0"/>
          <w:sz w:val="24"/>
          <w:szCs w:val="24"/>
          <w:lang w:val="zh-CN"/>
        </w:rPr>
        <w:t>另有规定的情况除外。</w:t>
      </w:r>
    </w:p>
    <w:p>
      <w:pPr>
        <w:spacing w:line="360" w:lineRule="auto"/>
        <w:ind w:firstLine="480"/>
        <w:rPr>
          <w:rFonts w:ascii="仿宋" w:hAnsi="仿宋" w:eastAsia="仿宋" w:cs="Times New Roman"/>
          <w:color w:val="000000"/>
          <w:sz w:val="24"/>
          <w:szCs w:val="24"/>
        </w:rPr>
      </w:pPr>
      <w:r>
        <w:rPr>
          <w:rFonts w:hint="eastAsia" w:ascii="仿宋" w:hAnsi="仿宋" w:eastAsia="仿宋" w:cs="宋体"/>
          <w:color w:val="000000"/>
          <w:kern w:val="0"/>
          <w:sz w:val="24"/>
          <w:szCs w:val="24"/>
        </w:rPr>
        <w:t>6.2</w:t>
      </w:r>
      <w:r>
        <w:rPr>
          <w:rFonts w:hint="eastAsia" w:ascii="仿宋" w:hAnsi="仿宋" w:eastAsia="仿宋" w:cs="Times New Roman"/>
          <w:color w:val="000000"/>
          <w:sz w:val="24"/>
          <w:szCs w:val="24"/>
        </w:rPr>
        <w:t>乙方应自行支付其生产经营活动所产生的相关一切税费。无论本合同是否明确约定，凡属于向商铺承租人征收的税费和政府规费，均由乙方自行承担。</w:t>
      </w:r>
    </w:p>
    <w:p>
      <w:pPr>
        <w:spacing w:line="360" w:lineRule="auto"/>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6</w:t>
      </w:r>
      <w:r>
        <w:rPr>
          <w:rFonts w:ascii="仿宋" w:hAnsi="仿宋" w:eastAsia="仿宋" w:cs="Times New Roman"/>
          <w:color w:val="000000"/>
          <w:sz w:val="24"/>
          <w:szCs w:val="24"/>
        </w:rPr>
        <w:t>.</w:t>
      </w:r>
      <w:r>
        <w:rPr>
          <w:rFonts w:hint="eastAsia" w:ascii="仿宋" w:hAnsi="仿宋" w:eastAsia="仿宋" w:cs="Times New Roman"/>
          <w:color w:val="000000"/>
          <w:sz w:val="24"/>
          <w:szCs w:val="24"/>
        </w:rPr>
        <w:t>3本</w:t>
      </w:r>
      <w:r>
        <w:rPr>
          <w:rFonts w:hint="eastAsia" w:ascii="仿宋" w:hAnsi="仿宋" w:eastAsia="仿宋" w:cs="Times New Roman"/>
          <w:sz w:val="24"/>
          <w:szCs w:val="24"/>
        </w:rPr>
        <w:t>合同项下的房屋</w:t>
      </w:r>
      <w:r>
        <w:rPr>
          <w:rFonts w:hint="eastAsia" w:ascii="仿宋" w:hAnsi="仿宋" w:eastAsia="仿宋" w:cs="Times New Roman"/>
          <w:color w:val="000000"/>
          <w:sz w:val="24"/>
          <w:szCs w:val="24"/>
        </w:rPr>
        <w:t>租赁登记备案所产生的相关费用，由甲乙双方按照适用法律法规的规定各自承担。</w:t>
      </w:r>
    </w:p>
    <w:p>
      <w:pPr>
        <w:spacing w:line="360" w:lineRule="auto"/>
        <w:ind w:firstLine="480"/>
        <w:rPr>
          <w:rFonts w:ascii="仿宋" w:hAnsi="仿宋" w:eastAsia="仿宋" w:cs="Times New Roman"/>
          <w:sz w:val="24"/>
          <w:szCs w:val="24"/>
          <w:lang w:val="zh-CN"/>
        </w:rPr>
      </w:pPr>
      <w:r>
        <w:rPr>
          <w:rFonts w:hint="eastAsia" w:ascii="仿宋" w:hAnsi="仿宋" w:eastAsia="仿宋" w:cs="Times New Roman"/>
          <w:color w:val="000000"/>
          <w:sz w:val="24"/>
          <w:szCs w:val="24"/>
        </w:rPr>
        <w:t>6.</w:t>
      </w:r>
      <w:r>
        <w:rPr>
          <w:rFonts w:hint="eastAsia" w:ascii="仿宋" w:hAnsi="仿宋" w:eastAsia="仿宋" w:cs="Times New Roman"/>
          <w:sz w:val="24"/>
          <w:szCs w:val="24"/>
        </w:rPr>
        <w:t>4</w:t>
      </w:r>
      <w:r>
        <w:rPr>
          <w:rFonts w:hint="eastAsia" w:ascii="仿宋" w:hAnsi="仿宋" w:eastAsia="仿宋" w:cs="Times New Roman"/>
          <w:color w:val="000000"/>
          <w:sz w:val="24"/>
          <w:szCs w:val="24"/>
          <w:lang w:val="zh-CN"/>
        </w:rPr>
        <w:t>款项往来所产生的手续费</w:t>
      </w:r>
      <w:r>
        <w:rPr>
          <w:rFonts w:hint="eastAsia" w:ascii="仿宋" w:hAnsi="仿宋" w:eastAsia="仿宋" w:cs="Times New Roman"/>
          <w:sz w:val="24"/>
          <w:szCs w:val="24"/>
          <w:lang w:val="zh-CN"/>
        </w:rPr>
        <w:t>，</w:t>
      </w:r>
      <w:r>
        <w:rPr>
          <w:rFonts w:hint="eastAsia" w:ascii="仿宋" w:hAnsi="仿宋" w:eastAsia="仿宋" w:cs="Times New Roman"/>
          <w:color w:val="000000"/>
          <w:sz w:val="24"/>
          <w:szCs w:val="24"/>
          <w:lang w:val="zh-CN"/>
        </w:rPr>
        <w:t>由</w:t>
      </w:r>
      <w:r>
        <w:rPr>
          <w:rFonts w:hint="eastAsia" w:ascii="仿宋" w:hAnsi="仿宋" w:eastAsia="仿宋" w:cs="Times New Roman"/>
          <w:sz w:val="24"/>
          <w:szCs w:val="24"/>
          <w:lang w:val="zh-CN"/>
        </w:rPr>
        <w:t>付款方负责</w:t>
      </w:r>
      <w:r>
        <w:rPr>
          <w:rFonts w:hint="eastAsia" w:ascii="仿宋" w:hAnsi="仿宋" w:eastAsia="仿宋" w:cs="Times New Roman"/>
          <w:color w:val="000000"/>
          <w:sz w:val="24"/>
          <w:szCs w:val="24"/>
          <w:lang w:val="zh-CN"/>
        </w:rPr>
        <w:t>承担。</w:t>
      </w:r>
      <w:r>
        <w:rPr>
          <w:rFonts w:hint="eastAsia" w:ascii="仿宋" w:hAnsi="仿宋" w:eastAsia="仿宋" w:cs="Times New Roman"/>
          <w:sz w:val="24"/>
          <w:szCs w:val="24"/>
          <w:lang w:val="zh-CN"/>
        </w:rPr>
        <w:t>但收款方在收款条件具备时拒不收取相关款项的，付款方可提存该等款项，提存所产生的费用由收款方承担。</w:t>
      </w:r>
    </w:p>
    <w:p>
      <w:pPr>
        <w:spacing w:line="360" w:lineRule="auto"/>
        <w:ind w:firstLine="480"/>
        <w:rPr>
          <w:rFonts w:ascii="仿宋" w:hAnsi="仿宋" w:eastAsia="仿宋" w:cs="Times New Roman"/>
          <w:color w:val="000000"/>
          <w:sz w:val="24"/>
          <w:szCs w:val="24"/>
        </w:rPr>
      </w:pPr>
      <w:r>
        <w:rPr>
          <w:rFonts w:hint="eastAsia" w:ascii="仿宋" w:hAnsi="仿宋" w:eastAsia="仿宋" w:cs="Times New Roman"/>
          <w:sz w:val="24"/>
          <w:szCs w:val="24"/>
        </w:rPr>
        <w:t>6.5租赁期间</w:t>
      </w:r>
      <w:r>
        <w:rPr>
          <w:rFonts w:hint="eastAsia" w:ascii="仿宋" w:hAnsi="仿宋" w:eastAsia="仿宋" w:cs="Times New Roman"/>
          <w:color w:val="000000"/>
          <w:sz w:val="24"/>
          <w:szCs w:val="24"/>
        </w:rPr>
        <w:t>乙方须按物业服务企业的管理要求按时支付</w:t>
      </w:r>
      <w:r>
        <w:rPr>
          <w:rFonts w:ascii="仿宋" w:hAnsi="仿宋" w:eastAsia="仿宋" w:cs="Times New Roman"/>
          <w:color w:val="000000"/>
          <w:sz w:val="24"/>
          <w:szCs w:val="24"/>
        </w:rPr>
        <w:t>物业服务费</w:t>
      </w:r>
      <w:r>
        <w:rPr>
          <w:rFonts w:hint="eastAsia" w:ascii="仿宋" w:hAnsi="仿宋" w:eastAsia="仿宋" w:cs="Times New Roman"/>
          <w:color w:val="000000"/>
          <w:sz w:val="24"/>
          <w:szCs w:val="24"/>
        </w:rPr>
        <w:t>及</w:t>
      </w:r>
      <w:r>
        <w:rPr>
          <w:rFonts w:hint="eastAsia" w:ascii="仿宋" w:hAnsi="仿宋" w:eastAsia="仿宋" w:cs="Times New Roman"/>
          <w:sz w:val="24"/>
          <w:szCs w:val="24"/>
        </w:rPr>
        <w:t>其他费用</w:t>
      </w:r>
      <w:r>
        <w:rPr>
          <w:rFonts w:ascii="仿宋" w:hAnsi="仿宋" w:eastAsia="仿宋" w:cs="Times New Roman"/>
          <w:color w:val="000000"/>
          <w:sz w:val="24"/>
          <w:szCs w:val="24"/>
        </w:rPr>
        <w:t>。</w:t>
      </w:r>
    </w:p>
    <w:p>
      <w:pPr>
        <w:spacing w:line="360" w:lineRule="auto"/>
        <w:rPr>
          <w:rFonts w:ascii="仿宋" w:hAnsi="仿宋" w:eastAsia="仿宋" w:cs="Times New Roman"/>
          <w:bCs/>
          <w:color w:val="000000"/>
          <w:sz w:val="24"/>
          <w:szCs w:val="24"/>
        </w:rPr>
      </w:pPr>
    </w:p>
    <w:p>
      <w:pPr>
        <w:spacing w:line="440" w:lineRule="exac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第七条 租赁登记备案</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7.1乙方应在甲方通知的时间内备齐所需资料，与甲方一起到主管部门办理本合同项下房屋租赁的登记备案手续，直至取得房屋租赁登记备案证明。</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7.2房屋租赁登记备案内容发生变化、续租或者租赁终止的，乙方亦应在甲方通知的时间内备齐所需资料，与甲方一起到主管部门办理房屋租赁登记备案的变更、延续或者注销手续。</w:t>
      </w:r>
    </w:p>
    <w:p>
      <w:pPr>
        <w:spacing w:line="360" w:lineRule="auto"/>
        <w:rPr>
          <w:rFonts w:ascii="仿宋" w:hAnsi="仿宋" w:eastAsia="仿宋" w:cs="Times New Roman"/>
          <w:bCs/>
          <w:color w:val="000000"/>
          <w:sz w:val="24"/>
          <w:szCs w:val="24"/>
        </w:rPr>
      </w:pPr>
    </w:p>
    <w:p>
      <w:pPr>
        <w:spacing w:line="440" w:lineRule="exact"/>
        <w:rPr>
          <w:rFonts w:ascii="仿宋" w:hAnsi="仿宋" w:eastAsia="仿宋" w:cs="Times New Roman"/>
          <w:b/>
          <w:bCs/>
          <w:color w:val="000000"/>
          <w:sz w:val="24"/>
          <w:szCs w:val="24"/>
        </w:rPr>
      </w:pPr>
      <w:r>
        <w:rPr>
          <w:rFonts w:hint="eastAsia" w:ascii="仿宋" w:hAnsi="仿宋" w:eastAsia="仿宋" w:cs="Times New Roman"/>
          <w:b/>
          <w:color w:val="000000"/>
          <w:sz w:val="24"/>
          <w:szCs w:val="24"/>
        </w:rPr>
        <w:t xml:space="preserve">第八条 </w:t>
      </w:r>
      <w:r>
        <w:rPr>
          <w:rFonts w:hint="eastAsia" w:ascii="仿宋" w:hAnsi="仿宋" w:eastAsia="仿宋" w:cs="Times New Roman"/>
          <w:b/>
          <w:bCs/>
          <w:color w:val="000000"/>
          <w:sz w:val="24"/>
          <w:szCs w:val="24"/>
        </w:rPr>
        <w:t>商铺的交付和验收</w:t>
      </w:r>
    </w:p>
    <w:p>
      <w:pPr>
        <w:spacing w:line="440" w:lineRule="exact"/>
        <w:ind w:firstLine="482" w:firstLineChars="200"/>
        <w:rPr>
          <w:rFonts w:ascii="仿宋" w:hAnsi="仿宋" w:eastAsia="仿宋" w:cs="Times New Roman"/>
          <w:b/>
          <w:bCs/>
          <w:color w:val="000000"/>
          <w:sz w:val="24"/>
          <w:szCs w:val="24"/>
        </w:rPr>
      </w:pPr>
      <w:r>
        <w:rPr>
          <w:rFonts w:ascii="仿宋" w:hAnsi="仿宋" w:eastAsia="仿宋" w:cs="Times New Roman"/>
          <w:b/>
          <w:bCs/>
          <w:color w:val="000000"/>
          <w:sz w:val="24"/>
          <w:szCs w:val="24"/>
        </w:rPr>
        <w:t>8</w:t>
      </w:r>
      <w:r>
        <w:rPr>
          <w:rFonts w:hint="eastAsia" w:ascii="仿宋" w:hAnsi="仿宋" w:eastAsia="仿宋" w:cs="Times New Roman"/>
          <w:b/>
          <w:bCs/>
          <w:color w:val="000000"/>
          <w:sz w:val="24"/>
          <w:szCs w:val="24"/>
        </w:rPr>
        <w:t>.1交付时点：</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8.1.1商铺的交付时点按第3.1条确定。乙方应在交付时点前往甲方指定地点现场办理商铺交付手续。</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8.1.2若因甲方原因导致延期交付商铺的，则乙方装修期、租赁期限、计租期限等期限的起始日和终止日按照实际逾期天数相应予以顺延，甲方无须承担违约责任或损害赔偿责任。若因乙方原因导致延期交付商铺的，则乙方装修期、计租期限、租赁期限等期限的起始日和终止日均不予顺延。</w:t>
      </w:r>
    </w:p>
    <w:p>
      <w:pPr>
        <w:spacing w:line="440" w:lineRule="exact"/>
        <w:ind w:firstLine="482" w:firstLineChars="200"/>
        <w:rPr>
          <w:rFonts w:ascii="仿宋" w:hAnsi="仿宋" w:eastAsia="仿宋" w:cs="Times New Roman"/>
          <w:b/>
          <w:bCs/>
          <w:color w:val="000000"/>
          <w:sz w:val="24"/>
          <w:szCs w:val="24"/>
        </w:rPr>
      </w:pPr>
      <w:r>
        <w:rPr>
          <w:rFonts w:ascii="仿宋" w:hAnsi="仿宋" w:eastAsia="仿宋" w:cs="Times New Roman"/>
          <w:b/>
          <w:bCs/>
          <w:color w:val="000000"/>
          <w:sz w:val="24"/>
          <w:szCs w:val="24"/>
        </w:rPr>
        <w:t>8</w:t>
      </w:r>
      <w:r>
        <w:rPr>
          <w:rFonts w:hint="eastAsia" w:ascii="仿宋" w:hAnsi="仿宋" w:eastAsia="仿宋" w:cs="Times New Roman"/>
          <w:b/>
          <w:bCs/>
          <w:color w:val="000000"/>
          <w:sz w:val="24"/>
          <w:szCs w:val="24"/>
        </w:rPr>
        <w:t>.2 交付标准：</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签订本合同时，乙方已详细了解商场、商铺及附属设施设备的详细现状和具体情况。双方确认同意甲方按前述现状和情况交付商铺，乙方不得拒绝或拖延接收。</w:t>
      </w:r>
    </w:p>
    <w:p>
      <w:pPr>
        <w:spacing w:line="440" w:lineRule="exact"/>
        <w:ind w:firstLine="482" w:firstLineChars="200"/>
        <w:rPr>
          <w:rFonts w:ascii="仿宋" w:hAnsi="仿宋" w:eastAsia="仿宋" w:cs="Times New Roman"/>
          <w:b/>
          <w:bCs/>
          <w:color w:val="000000"/>
          <w:sz w:val="24"/>
          <w:szCs w:val="24"/>
        </w:rPr>
      </w:pPr>
      <w:r>
        <w:rPr>
          <w:rFonts w:ascii="仿宋" w:hAnsi="仿宋" w:eastAsia="仿宋" w:cs="Times New Roman"/>
          <w:b/>
          <w:bCs/>
          <w:color w:val="000000"/>
          <w:sz w:val="24"/>
          <w:szCs w:val="24"/>
        </w:rPr>
        <w:t>8</w:t>
      </w:r>
      <w:r>
        <w:rPr>
          <w:rFonts w:hint="eastAsia" w:ascii="仿宋" w:hAnsi="仿宋" w:eastAsia="仿宋" w:cs="Times New Roman"/>
          <w:b/>
          <w:bCs/>
          <w:color w:val="000000"/>
          <w:sz w:val="24"/>
          <w:szCs w:val="24"/>
        </w:rPr>
        <w:t>.3 验收：</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8</w:t>
      </w:r>
      <w:r>
        <w:rPr>
          <w:rFonts w:hint="eastAsia" w:ascii="仿宋" w:hAnsi="仿宋" w:eastAsia="仿宋" w:cs="Times New Roman"/>
          <w:color w:val="000000"/>
          <w:sz w:val="24"/>
          <w:szCs w:val="24"/>
        </w:rPr>
        <w:t>.3.1双方应在约定的交付日共同对商铺进行验收确认，并签署《商铺交付验收确认书》（式样详见附件）。如乙方拖延或拒绝配合验收并签署《商铺交付验收确认书》的，视为甲方</w:t>
      </w:r>
      <w:r>
        <w:rPr>
          <w:rFonts w:hint="eastAsia" w:ascii="仿宋" w:hAnsi="仿宋" w:eastAsia="仿宋" w:cs="Times New Roman"/>
          <w:sz w:val="24"/>
          <w:szCs w:val="24"/>
        </w:rPr>
        <w:t>已在通知的交付日按本合同的约定妥善交付商铺给乙方，</w:t>
      </w:r>
      <w:r>
        <w:rPr>
          <w:rFonts w:hint="eastAsia" w:ascii="仿宋" w:hAnsi="仿宋" w:eastAsia="仿宋" w:cs="Times New Roman"/>
          <w:color w:val="000000"/>
          <w:sz w:val="24"/>
          <w:szCs w:val="24"/>
        </w:rPr>
        <w:t>装修期和租赁期限亦开始计算。</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8</w:t>
      </w:r>
      <w:r>
        <w:rPr>
          <w:rFonts w:hint="eastAsia" w:ascii="仿宋" w:hAnsi="仿宋" w:eastAsia="仿宋" w:cs="Times New Roman"/>
          <w:color w:val="000000"/>
          <w:sz w:val="24"/>
          <w:szCs w:val="24"/>
        </w:rPr>
        <w:t>.3.2除非商铺确实存在主体结构方面的足以妨碍装修使用的重大安全隐患，否则乙方应无条件签署《商铺交付验收确认书》。如经双方验收确认该商铺存在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8</w:t>
      </w:r>
      <w:r>
        <w:rPr>
          <w:rFonts w:hint="eastAsia" w:ascii="仿宋" w:hAnsi="仿宋" w:eastAsia="仿宋" w:cs="Times New Roman"/>
          <w:color w:val="000000"/>
          <w:sz w:val="24"/>
          <w:szCs w:val="24"/>
        </w:rPr>
        <w:t>.3.3双方对是否存在上述重大安全隐患存在争议的，由甲方聘请的具备相应资质的质检机构进行鉴定。鉴定结论未认定商铺存在主体结构方面的足以妨碍装修使用的重大安全隐患的，即应认为甲方所交付的商铺符合双方约定的标准，且该商铺应视为自双方约定的交付日即已交付乙方，鉴定相关费用由乙方承担。</w:t>
      </w:r>
    </w:p>
    <w:p>
      <w:pPr>
        <w:spacing w:line="440" w:lineRule="exact"/>
        <w:ind w:firstLine="482" w:firstLineChars="200"/>
        <w:rPr>
          <w:rFonts w:ascii="仿宋" w:hAnsi="仿宋" w:eastAsia="仿宋" w:cs="Times New Roman"/>
          <w:b/>
          <w:bCs/>
          <w:color w:val="000000"/>
          <w:sz w:val="24"/>
          <w:szCs w:val="24"/>
        </w:rPr>
      </w:pPr>
      <w:r>
        <w:rPr>
          <w:rFonts w:ascii="仿宋" w:hAnsi="仿宋" w:eastAsia="仿宋" w:cs="Times New Roman"/>
          <w:b/>
          <w:bCs/>
          <w:color w:val="000000"/>
          <w:sz w:val="24"/>
          <w:szCs w:val="24"/>
        </w:rPr>
        <w:t>8</w:t>
      </w:r>
      <w:r>
        <w:rPr>
          <w:rFonts w:hint="eastAsia" w:ascii="仿宋" w:hAnsi="仿宋" w:eastAsia="仿宋" w:cs="Times New Roman"/>
          <w:b/>
          <w:bCs/>
          <w:color w:val="000000"/>
          <w:sz w:val="24"/>
          <w:szCs w:val="24"/>
        </w:rPr>
        <w:t>.4风险和责任的转移：</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不管乙方是否在交付时点办理商铺交付手续，在交付时点（按第3.1条确定）之后商铺及其附属设施设备的保管责任、致人损害责任及毁损、灭失等相关一切风险均转由乙方承担，但因甲方违约导致延期交付商铺的情况除外。</w:t>
      </w:r>
    </w:p>
    <w:p>
      <w:pPr>
        <w:spacing w:line="440" w:lineRule="exact"/>
        <w:ind w:firstLine="480"/>
        <w:rPr>
          <w:rFonts w:ascii="仿宋" w:hAnsi="仿宋" w:eastAsia="仿宋" w:cs="Times New Roman"/>
          <w:b/>
          <w:bCs/>
          <w:color w:val="000000"/>
          <w:sz w:val="24"/>
          <w:szCs w:val="24"/>
        </w:rPr>
      </w:pPr>
      <w:r>
        <w:rPr>
          <w:rFonts w:ascii="仿宋" w:hAnsi="仿宋" w:eastAsia="仿宋" w:cs="Times New Roman"/>
          <w:b/>
          <w:bCs/>
          <w:color w:val="000000"/>
          <w:sz w:val="24"/>
          <w:szCs w:val="24"/>
        </w:rPr>
        <w:t>8</w:t>
      </w:r>
      <w:r>
        <w:rPr>
          <w:rFonts w:hint="eastAsia" w:ascii="仿宋" w:hAnsi="仿宋" w:eastAsia="仿宋" w:cs="Times New Roman"/>
          <w:b/>
          <w:bCs/>
          <w:color w:val="000000"/>
          <w:sz w:val="24"/>
          <w:szCs w:val="24"/>
        </w:rPr>
        <w:t>.5计租面积异议：</w:t>
      </w:r>
    </w:p>
    <w:p>
      <w:pPr>
        <w:spacing w:line="440" w:lineRule="exact"/>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8.5.1乙方确认在签署本合同前已测量过该商铺计租面积，并且认可本合同约定的商铺计租面积。</w:t>
      </w:r>
    </w:p>
    <w:p>
      <w:pPr>
        <w:spacing w:line="440" w:lineRule="exact"/>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Pr>
          <w:rFonts w:hint="eastAsia" w:ascii="仿宋" w:hAnsi="仿宋" w:eastAsia="仿宋" w:cs="Times New Roman"/>
          <w:color w:val="000000"/>
          <w:sz w:val="24"/>
          <w:szCs w:val="24"/>
          <w:u w:val="single"/>
        </w:rPr>
        <w:t>+</w:t>
      </w:r>
      <w:r>
        <w:rPr>
          <w:rFonts w:hint="eastAsia" w:ascii="仿宋" w:hAnsi="仿宋" w:eastAsia="仿宋" w:cs="Times New Roman"/>
          <w:color w:val="000000"/>
          <w:sz w:val="24"/>
          <w:szCs w:val="24"/>
        </w:rPr>
        <w:t>5%（不含本数），则以约定的计租面积计算的款项将根据最终测量的计租面积进行相应调整，最终测量费用由甲方承担；如测量的计租面积与约定的计租面积存在的误差不超过</w:t>
      </w:r>
      <w:r>
        <w:rPr>
          <w:rFonts w:hint="eastAsia" w:ascii="仿宋" w:hAnsi="仿宋" w:eastAsia="仿宋" w:cs="Times New Roman"/>
          <w:color w:val="000000"/>
          <w:sz w:val="24"/>
          <w:szCs w:val="24"/>
          <w:u w:val="single"/>
        </w:rPr>
        <w:t>+</w:t>
      </w:r>
      <w:r>
        <w:rPr>
          <w:rFonts w:hint="eastAsia" w:ascii="仿宋" w:hAnsi="仿宋" w:eastAsia="仿宋" w:cs="Times New Roman"/>
          <w:color w:val="000000"/>
          <w:sz w:val="24"/>
          <w:szCs w:val="24"/>
        </w:rPr>
        <w:t>5%（含本数），则以约定的计租面积计算的款项均不作任何调整，最终测量费用由乙方承担。</w:t>
      </w:r>
    </w:p>
    <w:p>
      <w:pPr>
        <w:spacing w:line="440" w:lineRule="exact"/>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8.5.3除第8.5.2条所述调整外，即使该商铺约定的计租面积与其他第三方测量、登记的建筑面积、使用面积、租用面积或其他计算面积有差异，双方均不对该商铺的租金</w:t>
      </w:r>
      <w:r>
        <w:rPr>
          <w:rFonts w:ascii="仿宋" w:hAnsi="仿宋" w:eastAsia="仿宋" w:cs="Times New Roman"/>
          <w:color w:val="000000"/>
          <w:sz w:val="24"/>
          <w:szCs w:val="24"/>
        </w:rPr>
        <w:t>以及</w:t>
      </w:r>
      <w:r>
        <w:rPr>
          <w:rFonts w:hint="eastAsia" w:ascii="仿宋" w:hAnsi="仿宋" w:eastAsia="仿宋" w:cs="Times New Roman"/>
          <w:color w:val="000000"/>
          <w:sz w:val="24"/>
          <w:szCs w:val="24"/>
        </w:rPr>
        <w:t>其他以商铺计租面积为基数计算的任何款项作出任何调整。</w:t>
      </w:r>
    </w:p>
    <w:p>
      <w:pPr>
        <w:spacing w:line="360" w:lineRule="auto"/>
        <w:rPr>
          <w:rFonts w:ascii="仿宋" w:hAnsi="仿宋" w:eastAsia="仿宋" w:cs="Times New Roman"/>
          <w:color w:val="000000"/>
          <w:sz w:val="24"/>
          <w:szCs w:val="24"/>
        </w:rPr>
      </w:pPr>
    </w:p>
    <w:p>
      <w:pPr>
        <w:spacing w:line="360" w:lineRule="auto"/>
        <w:rPr>
          <w:rFonts w:ascii="仿宋" w:hAnsi="仿宋" w:eastAsia="仿宋" w:cs="Times New Roman"/>
          <w:color w:val="000000"/>
          <w:sz w:val="24"/>
          <w:szCs w:val="24"/>
        </w:rPr>
      </w:pPr>
      <w:r>
        <w:rPr>
          <w:rFonts w:hint="eastAsia" w:ascii="仿宋" w:hAnsi="仿宋" w:eastAsia="仿宋" w:cs="Times New Roman"/>
          <w:b/>
          <w:bCs/>
          <w:color w:val="000000"/>
          <w:sz w:val="24"/>
          <w:szCs w:val="24"/>
        </w:rPr>
        <w:t>第</w:t>
      </w:r>
      <w:r>
        <w:rPr>
          <w:rFonts w:ascii="仿宋" w:hAnsi="仿宋" w:eastAsia="仿宋" w:cs="Times New Roman"/>
          <w:b/>
          <w:bCs/>
          <w:color w:val="000000"/>
          <w:sz w:val="24"/>
          <w:szCs w:val="24"/>
        </w:rPr>
        <w:t>九</w:t>
      </w:r>
      <w:r>
        <w:rPr>
          <w:rFonts w:hint="eastAsia" w:ascii="仿宋" w:hAnsi="仿宋" w:eastAsia="仿宋" w:cs="Times New Roman"/>
          <w:b/>
          <w:bCs/>
          <w:color w:val="000000"/>
          <w:sz w:val="24"/>
          <w:szCs w:val="24"/>
        </w:rPr>
        <w:t>条 商铺的装修</w:t>
      </w:r>
    </w:p>
    <w:p>
      <w:pPr>
        <w:spacing w:line="440" w:lineRule="exact"/>
        <w:ind w:firstLine="482" w:firstLineChars="200"/>
        <w:rPr>
          <w:rFonts w:ascii="仿宋" w:hAnsi="仿宋" w:eastAsia="仿宋" w:cs="宋体"/>
          <w:b/>
          <w:bCs/>
          <w:color w:val="000000"/>
          <w:kern w:val="0"/>
          <w:sz w:val="24"/>
          <w:szCs w:val="24"/>
          <w:lang w:val="zh-CN"/>
        </w:rPr>
      </w:pPr>
      <w:r>
        <w:rPr>
          <w:rFonts w:ascii="仿宋" w:hAnsi="仿宋" w:eastAsia="仿宋" w:cs="宋体"/>
          <w:b/>
          <w:bCs/>
          <w:color w:val="000000"/>
          <w:kern w:val="0"/>
          <w:sz w:val="24"/>
          <w:szCs w:val="24"/>
        </w:rPr>
        <w:t>9</w:t>
      </w:r>
      <w:r>
        <w:rPr>
          <w:rFonts w:hint="eastAsia" w:ascii="仿宋" w:hAnsi="仿宋" w:eastAsia="仿宋" w:cs="宋体"/>
          <w:b/>
          <w:bCs/>
          <w:color w:val="000000"/>
          <w:kern w:val="0"/>
          <w:sz w:val="24"/>
          <w:szCs w:val="24"/>
          <w:lang w:val="zh-CN"/>
        </w:rPr>
        <w:t>.1装修方案：</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lang w:val="zh-CN"/>
        </w:rPr>
        <w:t>9</w:t>
      </w:r>
      <w:r>
        <w:rPr>
          <w:rFonts w:hint="eastAsia" w:ascii="仿宋" w:hAnsi="仿宋" w:eastAsia="仿宋" w:cs="宋体"/>
          <w:color w:val="000000"/>
          <w:kern w:val="0"/>
          <w:sz w:val="24"/>
          <w:szCs w:val="24"/>
          <w:lang w:val="zh-CN"/>
        </w:rPr>
        <w:t>.1.1乙方拟进场装修（含改造，下同）的，应至少提前</w:t>
      </w:r>
      <w:r>
        <w:rPr>
          <w:rFonts w:hint="eastAsia" w:ascii="仿宋" w:hAnsi="仿宋" w:eastAsia="仿宋" w:cs="宋体"/>
          <w:color w:val="000000"/>
          <w:kern w:val="0"/>
          <w:sz w:val="24"/>
          <w:szCs w:val="24"/>
        </w:rPr>
        <w:t>3</w:t>
      </w:r>
      <w:r>
        <w:rPr>
          <w:rFonts w:hint="eastAsia" w:ascii="仿宋" w:hAnsi="仿宋" w:eastAsia="仿宋" w:cs="宋体"/>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Pr>
          <w:rFonts w:hint="eastAsia" w:ascii="仿宋" w:hAnsi="仿宋" w:eastAsia="仿宋" w:cs="宋体"/>
          <w:b/>
          <w:bCs/>
          <w:color w:val="000000"/>
          <w:kern w:val="0"/>
          <w:sz w:val="24"/>
          <w:szCs w:val="24"/>
          <w:lang w:val="zh-CN"/>
        </w:rPr>
        <w:t>装修方案</w:t>
      </w:r>
      <w:r>
        <w:rPr>
          <w:rFonts w:hint="eastAsia" w:ascii="仿宋" w:hAnsi="仿宋" w:eastAsia="仿宋" w:cs="宋体"/>
          <w:color w:val="000000"/>
          <w:kern w:val="0"/>
          <w:sz w:val="24"/>
          <w:szCs w:val="24"/>
          <w:lang w:val="zh-CN"/>
        </w:rPr>
        <w:t>”。</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lang w:val="zh-CN"/>
        </w:rPr>
        <w:t>.1.</w:t>
      </w:r>
      <w:r>
        <w:rPr>
          <w:rFonts w:hint="eastAsia" w:ascii="仿宋" w:hAnsi="仿宋" w:eastAsia="仿宋" w:cs="宋体"/>
          <w:color w:val="000000"/>
          <w:kern w:val="0"/>
          <w:sz w:val="24"/>
          <w:szCs w:val="24"/>
        </w:rPr>
        <w:t>2</w:t>
      </w:r>
      <w:r>
        <w:rPr>
          <w:rFonts w:hint="eastAsia" w:ascii="仿宋" w:hAnsi="仿宋" w:eastAsia="仿宋" w:cs="宋体"/>
          <w:color w:val="000000"/>
          <w:kern w:val="0"/>
          <w:sz w:val="24"/>
          <w:szCs w:val="24"/>
          <w:lang w:val="zh-CN"/>
        </w:rPr>
        <w:t>乙方装修方案应符合相关法律法规的要求，并确保其安全性、科学性、合理性。乙方装修方案经</w:t>
      </w:r>
      <w:r>
        <w:rPr>
          <w:rFonts w:hint="eastAsia" w:ascii="仿宋" w:hAnsi="仿宋" w:eastAsia="仿宋" w:cs="Times New Roman"/>
          <w:bCs/>
          <w:color w:val="000000"/>
          <w:sz w:val="24"/>
          <w:szCs w:val="24"/>
        </w:rPr>
        <w:t>甲方</w:t>
      </w:r>
      <w:r>
        <w:rPr>
          <w:rFonts w:hint="eastAsia" w:ascii="仿宋" w:hAnsi="仿宋" w:eastAsia="仿宋" w:cs="宋体"/>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Pr>
          <w:rFonts w:hint="eastAsia" w:ascii="仿宋" w:hAnsi="仿宋" w:eastAsia="仿宋" w:cs="宋体"/>
          <w:kern w:val="0"/>
          <w:sz w:val="24"/>
          <w:szCs w:val="24"/>
          <w:lang w:val="zh-CN"/>
        </w:rPr>
        <w:t>责任和安全保障</w:t>
      </w:r>
      <w:r>
        <w:rPr>
          <w:rFonts w:hint="eastAsia" w:ascii="仿宋" w:hAnsi="仿宋" w:eastAsia="仿宋" w:cs="宋体"/>
          <w:color w:val="000000"/>
          <w:kern w:val="0"/>
          <w:sz w:val="24"/>
          <w:szCs w:val="24"/>
          <w:lang w:val="zh-CN"/>
        </w:rPr>
        <w:t>义务。</w:t>
      </w:r>
      <w:r>
        <w:rPr>
          <w:rFonts w:hint="eastAsia" w:ascii="仿宋" w:hAnsi="仿宋" w:eastAsia="仿宋" w:cs="宋体"/>
          <w:kern w:val="0"/>
          <w:sz w:val="24"/>
          <w:szCs w:val="24"/>
          <w:lang w:val="zh-CN"/>
        </w:rPr>
        <w:t>乙方应确保装修方案、材料、施工过程和工程质量符合环保、安全、健康法律法规和政策标准的要求。</w:t>
      </w:r>
      <w:r>
        <w:rPr>
          <w:rFonts w:hint="eastAsia" w:ascii="仿宋" w:hAnsi="仿宋" w:eastAsia="仿宋" w:cs="宋体"/>
          <w:color w:val="000000"/>
          <w:kern w:val="0"/>
          <w:sz w:val="24"/>
          <w:szCs w:val="24"/>
          <w:lang w:val="zh-CN"/>
        </w:rPr>
        <w:t>因装修方案、材料</w:t>
      </w:r>
      <w:r>
        <w:rPr>
          <w:rFonts w:hint="eastAsia" w:ascii="仿宋" w:hAnsi="仿宋" w:eastAsia="仿宋" w:cs="宋体"/>
          <w:kern w:val="0"/>
          <w:sz w:val="24"/>
          <w:szCs w:val="24"/>
          <w:lang w:val="zh-CN"/>
        </w:rPr>
        <w:t>、施工过程及工程质量等装修工程相关的事项</w:t>
      </w:r>
      <w:r>
        <w:rPr>
          <w:rFonts w:hint="eastAsia" w:ascii="仿宋" w:hAnsi="仿宋" w:eastAsia="仿宋" w:cs="宋体"/>
          <w:color w:val="000000"/>
          <w:kern w:val="0"/>
          <w:sz w:val="24"/>
          <w:szCs w:val="24"/>
          <w:lang w:val="zh-CN"/>
        </w:rPr>
        <w:t>产生的一切后果（包括但不限于人身、财产损失及侵权责任等），</w:t>
      </w:r>
      <w:r>
        <w:rPr>
          <w:rFonts w:hint="eastAsia" w:ascii="仿宋" w:hAnsi="仿宋" w:eastAsia="仿宋" w:cs="宋体"/>
          <w:color w:val="000000"/>
          <w:kern w:val="0"/>
          <w:sz w:val="24"/>
          <w:szCs w:val="24"/>
        </w:rPr>
        <w:t>均</w:t>
      </w:r>
      <w:r>
        <w:rPr>
          <w:rFonts w:hint="eastAsia" w:ascii="仿宋" w:hAnsi="仿宋" w:eastAsia="仿宋" w:cs="宋体"/>
          <w:color w:val="000000"/>
          <w:kern w:val="0"/>
          <w:sz w:val="24"/>
          <w:szCs w:val="24"/>
          <w:lang w:val="zh-CN"/>
        </w:rPr>
        <w:t>由乙方承担。</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lang w:val="zh-CN"/>
        </w:rPr>
        <w:t>.1.</w:t>
      </w:r>
      <w:r>
        <w:rPr>
          <w:rFonts w:hint="eastAsia" w:ascii="仿宋" w:hAnsi="仿宋" w:eastAsia="仿宋" w:cs="宋体"/>
          <w:color w:val="000000"/>
          <w:kern w:val="0"/>
          <w:sz w:val="24"/>
          <w:szCs w:val="24"/>
        </w:rPr>
        <w:t>3</w:t>
      </w:r>
      <w:r>
        <w:rPr>
          <w:rFonts w:hint="eastAsia" w:ascii="仿宋" w:hAnsi="仿宋" w:eastAsia="仿宋" w:cs="宋体"/>
          <w:color w:val="000000"/>
          <w:kern w:val="0"/>
          <w:sz w:val="24"/>
          <w:szCs w:val="24"/>
          <w:lang w:val="zh-CN"/>
        </w:rPr>
        <w:t>乙方装修方案及施工单位未经甲方书面同意的，乙方不得开始装修施工。对于不符合</w:t>
      </w:r>
      <w:r>
        <w:rPr>
          <w:rFonts w:hint="eastAsia" w:ascii="仿宋" w:hAnsi="仿宋" w:eastAsia="仿宋" w:cs="Times New Roman"/>
          <w:bCs/>
          <w:color w:val="000000"/>
          <w:sz w:val="24"/>
          <w:szCs w:val="24"/>
        </w:rPr>
        <w:t>甲方</w:t>
      </w:r>
      <w:r>
        <w:rPr>
          <w:rFonts w:hint="eastAsia" w:ascii="仿宋" w:hAnsi="仿宋" w:eastAsia="仿宋" w:cs="宋体"/>
          <w:color w:val="000000"/>
          <w:kern w:val="0"/>
          <w:sz w:val="24"/>
          <w:szCs w:val="24"/>
          <w:lang w:val="zh-CN"/>
        </w:rPr>
        <w:t>或政府主管部门的要求和标准的，甲方有权要求乙方修改装修方案，直至符合要求。乙方不得拒绝修改。</w:t>
      </w:r>
    </w:p>
    <w:p>
      <w:pPr>
        <w:spacing w:line="440" w:lineRule="exact"/>
        <w:ind w:firstLine="480" w:firstLineChars="200"/>
        <w:rPr>
          <w:rFonts w:ascii="仿宋" w:hAnsi="仿宋" w:eastAsia="仿宋" w:cs="宋体"/>
          <w:kern w:val="0"/>
          <w:sz w:val="24"/>
          <w:szCs w:val="24"/>
        </w:rPr>
      </w:pPr>
      <w:r>
        <w:rPr>
          <w:rFonts w:ascii="仿宋" w:hAnsi="仿宋" w:eastAsia="仿宋" w:cs="宋体"/>
          <w:kern w:val="0"/>
          <w:sz w:val="24"/>
          <w:szCs w:val="24"/>
        </w:rPr>
        <w:t>9</w:t>
      </w:r>
      <w:r>
        <w:rPr>
          <w:rFonts w:hint="eastAsia" w:ascii="仿宋" w:hAnsi="仿宋" w:eastAsia="仿宋" w:cs="宋体"/>
          <w:kern w:val="0"/>
          <w:sz w:val="24"/>
          <w:szCs w:val="24"/>
        </w:rPr>
        <w:t>.1.4乙方应（并应确保</w:t>
      </w:r>
      <w:r>
        <w:rPr>
          <w:rFonts w:hint="eastAsia" w:ascii="仿宋" w:hAnsi="仿宋" w:eastAsia="仿宋" w:cs="宋体"/>
          <w:kern w:val="0"/>
          <w:sz w:val="24"/>
          <w:szCs w:val="24"/>
          <w:lang w:val="zh-CN"/>
        </w:rPr>
        <w:t>装修施工单位）</w:t>
      </w:r>
      <w:r>
        <w:rPr>
          <w:rFonts w:hint="eastAsia" w:ascii="仿宋" w:hAnsi="仿宋" w:eastAsia="仿宋" w:cs="宋体"/>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pPr>
        <w:spacing w:line="440" w:lineRule="exact"/>
        <w:ind w:firstLine="482" w:firstLineChars="200"/>
        <w:rPr>
          <w:rFonts w:ascii="仿宋" w:hAnsi="仿宋" w:eastAsia="仿宋" w:cs="宋体"/>
          <w:b/>
          <w:bCs/>
          <w:color w:val="000000"/>
          <w:kern w:val="0"/>
          <w:sz w:val="24"/>
          <w:szCs w:val="24"/>
          <w:lang w:val="zh-CN"/>
        </w:rPr>
      </w:pPr>
      <w:r>
        <w:rPr>
          <w:rFonts w:ascii="仿宋" w:hAnsi="仿宋" w:eastAsia="仿宋" w:cs="宋体"/>
          <w:b/>
          <w:bCs/>
          <w:color w:val="000000"/>
          <w:kern w:val="0"/>
          <w:sz w:val="24"/>
          <w:szCs w:val="24"/>
        </w:rPr>
        <w:t>9</w:t>
      </w:r>
      <w:r>
        <w:rPr>
          <w:rFonts w:hint="eastAsia" w:ascii="仿宋" w:hAnsi="仿宋" w:eastAsia="仿宋" w:cs="宋体"/>
          <w:b/>
          <w:bCs/>
          <w:color w:val="000000"/>
          <w:kern w:val="0"/>
          <w:sz w:val="24"/>
          <w:szCs w:val="24"/>
          <w:lang w:val="zh-CN"/>
        </w:rPr>
        <w:t>.</w:t>
      </w:r>
      <w:r>
        <w:rPr>
          <w:rFonts w:hint="eastAsia" w:ascii="仿宋" w:hAnsi="仿宋" w:eastAsia="仿宋" w:cs="宋体"/>
          <w:b/>
          <w:bCs/>
          <w:color w:val="000000"/>
          <w:kern w:val="0"/>
          <w:sz w:val="24"/>
          <w:szCs w:val="24"/>
        </w:rPr>
        <w:t>2</w:t>
      </w:r>
      <w:r>
        <w:rPr>
          <w:rFonts w:hint="eastAsia" w:ascii="仿宋" w:hAnsi="仿宋" w:eastAsia="仿宋" w:cs="宋体"/>
          <w:b/>
          <w:bCs/>
          <w:color w:val="000000"/>
          <w:kern w:val="0"/>
          <w:sz w:val="24"/>
          <w:szCs w:val="24"/>
          <w:lang w:val="zh-CN"/>
        </w:rPr>
        <w:t>装修行为规范：</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lang w:val="zh-CN"/>
        </w:rPr>
        <w:t>.2.</w:t>
      </w: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zh-CN"/>
        </w:rPr>
        <w:t>乙方应保证装修施工单位具备相应施工资质，并在装修前获得所需的一切有关政府审批、许可和备案等。</w:t>
      </w:r>
    </w:p>
    <w:p>
      <w:pPr>
        <w:spacing w:line="440" w:lineRule="exact"/>
        <w:ind w:firstLine="480" w:firstLineChars="200"/>
        <w:rPr>
          <w:rFonts w:ascii="仿宋" w:hAnsi="仿宋" w:eastAsia="仿宋" w:cs="Times New Roman"/>
          <w:sz w:val="24"/>
          <w:szCs w:val="24"/>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lang w:val="zh-CN"/>
        </w:rPr>
        <w:t>.2.</w:t>
      </w:r>
      <w:r>
        <w:rPr>
          <w:rFonts w:hint="eastAsia" w:ascii="仿宋" w:hAnsi="仿宋" w:eastAsia="仿宋" w:cs="宋体"/>
          <w:color w:val="000000"/>
          <w:kern w:val="0"/>
          <w:sz w:val="24"/>
          <w:szCs w:val="24"/>
        </w:rPr>
        <w:t>2</w:t>
      </w:r>
      <w:r>
        <w:rPr>
          <w:rFonts w:hint="eastAsia" w:ascii="仿宋" w:hAnsi="仿宋" w:eastAsia="仿宋" w:cs="宋体"/>
          <w:color w:val="000000"/>
          <w:kern w:val="0"/>
          <w:sz w:val="24"/>
          <w:szCs w:val="24"/>
          <w:lang w:val="zh-CN"/>
        </w:rPr>
        <w:t>乙方装修、改造不得损害商铺的正常使用功能和商铺的主体结构、消防设施设备、商铺外立面装饰构件、公共设施设备。</w:t>
      </w:r>
      <w:r>
        <w:rPr>
          <w:rFonts w:hint="eastAsia" w:ascii="仿宋" w:hAnsi="仿宋" w:eastAsia="仿宋" w:cs="Times New Roman"/>
          <w:sz w:val="24"/>
          <w:szCs w:val="24"/>
        </w:rPr>
        <w:t>乙方对商铺的装修或改造工程应在不破坏、不影响结构或其他主要构造的前提下进行（包括但不限于不得破坏商铺及商铺所在建筑物的外立面、整体装修风格、甲方所提供的设施设备等，如有破坏应予以恢复原状或承担赔偿责任），而且不得违反本合同的任何规定和条款。</w:t>
      </w:r>
    </w:p>
    <w:p>
      <w:pPr>
        <w:spacing w:line="440" w:lineRule="exact"/>
        <w:ind w:firstLine="480" w:firstLineChars="200"/>
        <w:rPr>
          <w:rFonts w:ascii="仿宋" w:hAnsi="仿宋" w:eastAsia="仿宋" w:cs="Times New Roman"/>
          <w:sz w:val="24"/>
          <w:szCs w:val="24"/>
        </w:rPr>
      </w:pPr>
      <w:r>
        <w:rPr>
          <w:rFonts w:ascii="仿宋" w:hAnsi="仿宋" w:eastAsia="仿宋" w:cs="Times New Roman"/>
          <w:sz w:val="24"/>
          <w:szCs w:val="24"/>
        </w:rPr>
        <w:t>9</w:t>
      </w:r>
      <w:r>
        <w:rPr>
          <w:rFonts w:hint="eastAsia" w:ascii="仿宋" w:hAnsi="仿宋" w:eastAsia="仿宋" w:cs="Times New Roman"/>
          <w:sz w:val="24"/>
          <w:szCs w:val="24"/>
        </w:rPr>
        <w:t>.2.3乙方的装修行为不得影响商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lang w:val="zh-CN"/>
        </w:rPr>
        <w:t>.2.</w:t>
      </w:r>
      <w:r>
        <w:rPr>
          <w:rFonts w:hint="eastAsia" w:ascii="仿宋" w:hAnsi="仿宋" w:eastAsia="仿宋" w:cs="宋体"/>
          <w:color w:val="000000"/>
          <w:kern w:val="0"/>
          <w:sz w:val="24"/>
          <w:szCs w:val="24"/>
        </w:rPr>
        <w:t>4</w:t>
      </w:r>
      <w:r>
        <w:rPr>
          <w:rFonts w:hint="eastAsia" w:ascii="仿宋" w:hAnsi="仿宋" w:eastAsia="仿宋" w:cs="宋体"/>
          <w:color w:val="000000"/>
          <w:kern w:val="0"/>
          <w:sz w:val="24"/>
          <w:szCs w:val="24"/>
          <w:lang w:val="zh-CN"/>
        </w:rPr>
        <w:t>乙方在装修期间必须严格按照甲方规定的商铺外围包装方案进行包装后方可施工，否则甲方有权要求乙方暂停施工直至外围包装完成。</w:t>
      </w:r>
    </w:p>
    <w:p>
      <w:pPr>
        <w:spacing w:line="440" w:lineRule="exact"/>
        <w:ind w:firstLine="480" w:firstLineChars="200"/>
        <w:rPr>
          <w:rFonts w:ascii="仿宋" w:hAnsi="仿宋" w:eastAsia="仿宋" w:cs="宋体"/>
          <w:kern w:val="0"/>
          <w:sz w:val="24"/>
          <w:szCs w:val="24"/>
          <w:lang w:val="zh-CN"/>
        </w:rPr>
      </w:pPr>
      <w:r>
        <w:rPr>
          <w:rFonts w:ascii="仿宋" w:hAnsi="仿宋" w:eastAsia="仿宋" w:cs="宋体"/>
          <w:kern w:val="0"/>
          <w:sz w:val="24"/>
          <w:szCs w:val="24"/>
        </w:rPr>
        <w:t>9</w:t>
      </w:r>
      <w:r>
        <w:rPr>
          <w:rFonts w:hint="eastAsia" w:ascii="仿宋" w:hAnsi="仿宋" w:eastAsia="仿宋" w:cs="宋体"/>
          <w:kern w:val="0"/>
          <w:sz w:val="24"/>
          <w:szCs w:val="24"/>
        </w:rPr>
        <w:t>.2.5</w:t>
      </w:r>
      <w:r>
        <w:rPr>
          <w:rFonts w:hint="eastAsia" w:ascii="仿宋" w:hAnsi="仿宋" w:eastAsia="仿宋" w:cs="宋体"/>
          <w:kern w:val="0"/>
          <w:sz w:val="24"/>
          <w:szCs w:val="24"/>
          <w:lang w:val="zh-CN"/>
        </w:rPr>
        <w:t>商铺内的空调、采暖（如有）</w:t>
      </w:r>
      <w:r>
        <w:rPr>
          <w:rFonts w:hint="eastAsia" w:ascii="仿宋" w:hAnsi="仿宋" w:eastAsia="仿宋" w:cs="宋体"/>
          <w:kern w:val="0"/>
          <w:sz w:val="24"/>
          <w:szCs w:val="24"/>
        </w:rPr>
        <w:t>等均</w:t>
      </w:r>
      <w:r>
        <w:rPr>
          <w:rFonts w:hint="eastAsia" w:ascii="仿宋" w:hAnsi="仿宋" w:eastAsia="仿宋" w:cs="宋体"/>
          <w:kern w:val="0"/>
          <w:sz w:val="24"/>
          <w:szCs w:val="24"/>
          <w:lang w:val="zh-CN"/>
        </w:rPr>
        <w:t>由乙方自行负责</w:t>
      </w:r>
      <w:r>
        <w:rPr>
          <w:rFonts w:hint="eastAsia" w:ascii="仿宋" w:hAnsi="仿宋" w:eastAsia="仿宋" w:cs="宋体"/>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Pr>
          <w:rFonts w:hint="eastAsia" w:ascii="仿宋" w:hAnsi="仿宋" w:eastAsia="仿宋" w:cs="宋体"/>
          <w:kern w:val="0"/>
          <w:sz w:val="24"/>
          <w:szCs w:val="24"/>
          <w:lang w:val="zh-CN"/>
        </w:rPr>
        <w:t>。</w:t>
      </w:r>
    </w:p>
    <w:p>
      <w:pPr>
        <w:spacing w:line="440" w:lineRule="exact"/>
        <w:ind w:firstLine="480" w:firstLineChars="200"/>
        <w:rPr>
          <w:rFonts w:ascii="仿宋" w:hAnsi="仿宋" w:eastAsia="仿宋" w:cs="宋体"/>
          <w:kern w:val="0"/>
          <w:sz w:val="24"/>
          <w:szCs w:val="24"/>
          <w:lang w:val="zh-CN"/>
        </w:rPr>
      </w:pPr>
      <w:r>
        <w:rPr>
          <w:rFonts w:ascii="仿宋" w:hAnsi="仿宋" w:eastAsia="仿宋" w:cs="宋体"/>
          <w:kern w:val="0"/>
          <w:sz w:val="24"/>
          <w:szCs w:val="24"/>
        </w:rPr>
        <w:t>9</w:t>
      </w:r>
      <w:r>
        <w:rPr>
          <w:rFonts w:hint="eastAsia" w:ascii="仿宋" w:hAnsi="仿宋" w:eastAsia="仿宋" w:cs="宋体"/>
          <w:kern w:val="0"/>
          <w:sz w:val="24"/>
          <w:szCs w:val="24"/>
        </w:rPr>
        <w:t>.2.6</w:t>
      </w:r>
      <w:r>
        <w:rPr>
          <w:rFonts w:hint="eastAsia" w:ascii="仿宋" w:hAnsi="仿宋" w:eastAsia="仿宋" w:cs="宋体"/>
          <w:color w:val="000000"/>
          <w:kern w:val="0"/>
          <w:sz w:val="24"/>
          <w:szCs w:val="24"/>
        </w:rPr>
        <w:t>除</w:t>
      </w:r>
      <w:r>
        <w:rPr>
          <w:rFonts w:hint="eastAsia" w:ascii="仿宋" w:hAnsi="仿宋" w:eastAsia="仿宋" w:cs="宋体"/>
          <w:color w:val="000000"/>
          <w:kern w:val="0"/>
          <w:sz w:val="24"/>
          <w:szCs w:val="24"/>
          <w:lang w:val="zh-CN"/>
        </w:rPr>
        <w:t>乙方与物业公司另有约定外，</w:t>
      </w:r>
      <w:r>
        <w:rPr>
          <w:rFonts w:hint="eastAsia" w:ascii="仿宋" w:hAnsi="仿宋" w:eastAsia="仿宋" w:cs="宋体"/>
          <w:color w:val="000000"/>
          <w:kern w:val="0"/>
          <w:sz w:val="24"/>
          <w:szCs w:val="24"/>
        </w:rPr>
        <w:t>乙方应自行清运</w:t>
      </w:r>
      <w:r>
        <w:rPr>
          <w:rFonts w:hint="eastAsia" w:ascii="仿宋" w:hAnsi="仿宋" w:eastAsia="仿宋" w:cs="宋体"/>
          <w:kern w:val="0"/>
          <w:sz w:val="24"/>
          <w:szCs w:val="24"/>
          <w:lang w:val="zh-CN"/>
        </w:rPr>
        <w:t>装修所产生的垃圾。</w:t>
      </w:r>
    </w:p>
    <w:p>
      <w:pPr>
        <w:spacing w:line="440" w:lineRule="exact"/>
        <w:ind w:firstLine="480" w:firstLineChars="200"/>
        <w:rPr>
          <w:rFonts w:ascii="仿宋" w:hAnsi="仿宋" w:eastAsia="仿宋" w:cs="宋体"/>
          <w:color w:val="000000"/>
          <w:kern w:val="0"/>
          <w:sz w:val="24"/>
          <w:szCs w:val="24"/>
        </w:rPr>
      </w:pPr>
      <w:r>
        <w:rPr>
          <w:rFonts w:hint="eastAsia" w:ascii="仿宋" w:hAnsi="仿宋" w:eastAsia="仿宋" w:cs="Times New Roman"/>
          <w:sz w:val="24"/>
          <w:szCs w:val="24"/>
        </w:rPr>
        <w:t>9.2.</w:t>
      </w:r>
      <w:r>
        <w:rPr>
          <w:rFonts w:ascii="仿宋" w:hAnsi="仿宋" w:eastAsia="仿宋" w:cs="Times New Roman"/>
          <w:sz w:val="24"/>
          <w:szCs w:val="24"/>
        </w:rPr>
        <w:t>7</w:t>
      </w:r>
      <w:r>
        <w:rPr>
          <w:rFonts w:hint="eastAsia" w:ascii="仿宋" w:hAnsi="仿宋" w:eastAsia="仿宋" w:cs="Times New Roman"/>
          <w:sz w:val="24"/>
          <w:szCs w:val="24"/>
        </w:rPr>
        <w:t>除上述规定外，乙方还应遵守</w:t>
      </w:r>
      <w:r>
        <w:rPr>
          <w:rFonts w:hint="eastAsia" w:ascii="仿宋" w:hAnsi="仿宋" w:eastAsia="仿宋" w:cs="宋体"/>
          <w:color w:val="000000"/>
          <w:kern w:val="0"/>
          <w:sz w:val="24"/>
          <w:szCs w:val="24"/>
          <w:lang w:val="zh-CN"/>
        </w:rPr>
        <w:t>物业服务企业对于装修的相关管控要求。甲方及物业服务企业有权监督管理乙方及施工单位、施工人员的装修行为。乙方应保证装修施工过程及施工人员遵纪守法、文明施工、安全施工，自觉接受甲方及物业服务企业的监督管理。</w:t>
      </w:r>
      <w:r>
        <w:rPr>
          <w:rFonts w:hint="eastAsia" w:ascii="仿宋" w:hAnsi="仿宋" w:eastAsia="仿宋" w:cs="宋体"/>
          <w:color w:val="000000"/>
          <w:kern w:val="0"/>
          <w:sz w:val="24"/>
          <w:szCs w:val="24"/>
        </w:rPr>
        <w:t>一旦发现有违反合同约定的装修行为，</w:t>
      </w:r>
      <w:r>
        <w:rPr>
          <w:rFonts w:hint="eastAsia" w:ascii="仿宋" w:hAnsi="仿宋" w:eastAsia="仿宋" w:cs="宋体"/>
          <w:color w:val="000000"/>
          <w:kern w:val="0"/>
          <w:sz w:val="24"/>
          <w:szCs w:val="24"/>
          <w:lang w:val="zh-CN"/>
        </w:rPr>
        <w:t>甲方或物业服务企业</w:t>
      </w:r>
      <w:r>
        <w:rPr>
          <w:rFonts w:hint="eastAsia" w:ascii="仿宋" w:hAnsi="仿宋" w:eastAsia="仿宋" w:cs="宋体"/>
          <w:color w:val="000000"/>
          <w:kern w:val="0"/>
          <w:sz w:val="24"/>
          <w:szCs w:val="24"/>
        </w:rPr>
        <w:t>有权制止，乙方</w:t>
      </w:r>
      <w:r>
        <w:rPr>
          <w:rFonts w:hint="eastAsia" w:ascii="仿宋" w:hAnsi="仿宋" w:eastAsia="仿宋" w:cs="宋体"/>
          <w:color w:val="000000"/>
          <w:kern w:val="0"/>
          <w:sz w:val="24"/>
          <w:szCs w:val="24"/>
          <w:lang w:val="zh-CN"/>
        </w:rPr>
        <w:t>及施工单位、施工人员</w:t>
      </w:r>
      <w:r>
        <w:rPr>
          <w:rFonts w:hint="eastAsia" w:ascii="仿宋" w:hAnsi="仿宋" w:eastAsia="仿宋" w:cs="宋体"/>
          <w:color w:val="000000"/>
          <w:kern w:val="0"/>
          <w:sz w:val="24"/>
          <w:szCs w:val="24"/>
        </w:rPr>
        <w:t>应立即纠正，且甲方有权依据本合同约定追究乙方的违约责任和其他责任。</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rPr>
        <w:t>9.2.8乙方不得随意在商铺外墙、楼顶、屋面等</w:t>
      </w:r>
      <w:r>
        <w:rPr>
          <w:rFonts w:hint="eastAsia" w:ascii="仿宋" w:hAnsi="仿宋" w:eastAsia="仿宋" w:cs="宋体"/>
          <w:color w:val="000000"/>
          <w:kern w:val="0"/>
          <w:sz w:val="24"/>
          <w:szCs w:val="24"/>
        </w:rPr>
        <w:t>实施</w:t>
      </w:r>
      <w:r>
        <w:rPr>
          <w:rFonts w:ascii="仿宋" w:hAnsi="仿宋" w:eastAsia="仿宋" w:cs="宋体"/>
          <w:color w:val="000000"/>
          <w:kern w:val="0"/>
          <w:sz w:val="24"/>
          <w:szCs w:val="24"/>
        </w:rPr>
        <w:t>打孔等行为，因乙方的行为导致房屋渗水等问题，乙方应负责维修，给甲方造成损失的应予以赔偿。</w:t>
      </w:r>
    </w:p>
    <w:p>
      <w:pPr>
        <w:spacing w:line="440" w:lineRule="exact"/>
        <w:ind w:firstLine="482" w:firstLineChars="200"/>
        <w:rPr>
          <w:rFonts w:ascii="仿宋" w:hAnsi="仿宋" w:eastAsia="仿宋" w:cs="宋体"/>
          <w:b/>
          <w:bCs/>
          <w:color w:val="000000"/>
          <w:kern w:val="0"/>
          <w:sz w:val="24"/>
          <w:szCs w:val="24"/>
          <w:lang w:val="zh-CN"/>
        </w:rPr>
      </w:pPr>
      <w:r>
        <w:rPr>
          <w:rFonts w:ascii="仿宋" w:hAnsi="仿宋" w:eastAsia="仿宋" w:cs="宋体"/>
          <w:b/>
          <w:bCs/>
          <w:color w:val="000000"/>
          <w:kern w:val="0"/>
          <w:sz w:val="24"/>
          <w:szCs w:val="24"/>
        </w:rPr>
        <w:t>9</w:t>
      </w:r>
      <w:r>
        <w:rPr>
          <w:rFonts w:hint="eastAsia" w:ascii="仿宋" w:hAnsi="仿宋" w:eastAsia="仿宋" w:cs="宋体"/>
          <w:b/>
          <w:bCs/>
          <w:color w:val="000000"/>
          <w:kern w:val="0"/>
          <w:sz w:val="24"/>
          <w:szCs w:val="24"/>
          <w:lang w:val="zh-CN"/>
        </w:rPr>
        <w:t>.</w:t>
      </w:r>
      <w:r>
        <w:rPr>
          <w:rFonts w:hint="eastAsia" w:ascii="仿宋" w:hAnsi="仿宋" w:eastAsia="仿宋" w:cs="宋体"/>
          <w:b/>
          <w:bCs/>
          <w:color w:val="000000"/>
          <w:kern w:val="0"/>
          <w:sz w:val="24"/>
          <w:szCs w:val="24"/>
        </w:rPr>
        <w:t>3</w:t>
      </w:r>
      <w:r>
        <w:rPr>
          <w:rFonts w:hint="eastAsia" w:ascii="仿宋" w:hAnsi="仿宋" w:eastAsia="仿宋" w:cs="宋体"/>
          <w:b/>
          <w:bCs/>
          <w:color w:val="000000"/>
          <w:kern w:val="0"/>
          <w:sz w:val="24"/>
          <w:szCs w:val="24"/>
          <w:lang w:val="zh-CN"/>
        </w:rPr>
        <w:t>装修保证金和其他费用：</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.3.1</w:t>
      </w:r>
      <w:r>
        <w:rPr>
          <w:rFonts w:hint="eastAsia" w:ascii="仿宋" w:hAnsi="仿宋" w:eastAsia="仿宋" w:cs="宋体"/>
          <w:color w:val="000000"/>
          <w:kern w:val="0"/>
          <w:sz w:val="24"/>
          <w:szCs w:val="24"/>
          <w:lang w:val="zh-CN"/>
        </w:rPr>
        <w:t>乙方应按物业服务企业的规定支付装修</w:t>
      </w:r>
      <w:r>
        <w:rPr>
          <w:rFonts w:hint="eastAsia" w:ascii="仿宋" w:hAnsi="仿宋" w:eastAsia="仿宋" w:cs="宋体"/>
          <w:color w:val="000000"/>
          <w:kern w:val="0"/>
          <w:sz w:val="24"/>
          <w:szCs w:val="24"/>
        </w:rPr>
        <w:t>保证</w:t>
      </w:r>
      <w:r>
        <w:rPr>
          <w:rFonts w:hint="eastAsia" w:ascii="仿宋" w:hAnsi="仿宋" w:eastAsia="仿宋" w:cs="宋体"/>
          <w:color w:val="000000"/>
          <w:kern w:val="0"/>
          <w:sz w:val="24"/>
          <w:szCs w:val="24"/>
          <w:lang w:val="zh-CN"/>
        </w:rPr>
        <w:t>金（如有）。</w:t>
      </w:r>
    </w:p>
    <w:p>
      <w:pPr>
        <w:spacing w:line="440" w:lineRule="exact"/>
        <w:ind w:firstLine="480" w:firstLineChars="200"/>
        <w:rPr>
          <w:rFonts w:ascii="仿宋" w:hAnsi="仿宋" w:eastAsia="仿宋" w:cs="宋体"/>
          <w:kern w:val="0"/>
          <w:sz w:val="24"/>
          <w:szCs w:val="24"/>
          <w:lang w:val="zh-CN"/>
        </w:rPr>
      </w:pPr>
      <w:r>
        <w:rPr>
          <w:rFonts w:hint="eastAsia" w:ascii="仿宋" w:hAnsi="仿宋" w:eastAsia="仿宋" w:cs="宋体"/>
          <w:color w:val="000000"/>
          <w:kern w:val="0"/>
          <w:sz w:val="24"/>
          <w:szCs w:val="24"/>
        </w:rPr>
        <w:t>9</w:t>
      </w:r>
      <w:r>
        <w:rPr>
          <w:rFonts w:hint="eastAsia" w:ascii="仿宋" w:hAnsi="仿宋" w:eastAsia="仿宋" w:cs="宋体"/>
          <w:color w:val="000000"/>
          <w:kern w:val="0"/>
          <w:sz w:val="24"/>
          <w:szCs w:val="24"/>
          <w:lang w:val="zh-CN"/>
        </w:rPr>
        <w:t>.</w:t>
      </w:r>
      <w:r>
        <w:rPr>
          <w:rFonts w:hint="eastAsia" w:ascii="仿宋" w:hAnsi="仿宋" w:eastAsia="仿宋" w:cs="宋体"/>
          <w:color w:val="000000"/>
          <w:kern w:val="0"/>
          <w:sz w:val="24"/>
          <w:szCs w:val="24"/>
        </w:rPr>
        <w:t>3</w:t>
      </w:r>
      <w:r>
        <w:rPr>
          <w:rFonts w:hint="eastAsia" w:ascii="仿宋" w:hAnsi="仿宋" w:eastAsia="仿宋" w:cs="宋体"/>
          <w:color w:val="000000"/>
          <w:kern w:val="0"/>
          <w:sz w:val="24"/>
          <w:szCs w:val="24"/>
          <w:lang w:val="zh-CN"/>
        </w:rPr>
        <w:t>.2装修期间，乙方应按约定支付本合同以及物业服务企业规定所应缴纳的一切费用，包括但不限于物业服务费、装修</w:t>
      </w:r>
      <w:r>
        <w:rPr>
          <w:rFonts w:hint="eastAsia" w:ascii="仿宋" w:hAnsi="仿宋" w:eastAsia="仿宋" w:cs="宋体"/>
          <w:kern w:val="0"/>
          <w:sz w:val="24"/>
          <w:szCs w:val="24"/>
          <w:lang w:val="zh-CN"/>
        </w:rPr>
        <w:t>水电费、装修垃圾清运费用及其他费用。</w:t>
      </w:r>
    </w:p>
    <w:p>
      <w:pPr>
        <w:spacing w:line="440" w:lineRule="exact"/>
        <w:ind w:firstLine="482" w:firstLineChars="200"/>
        <w:rPr>
          <w:rFonts w:ascii="仿宋" w:hAnsi="仿宋" w:eastAsia="仿宋" w:cs="宋体"/>
          <w:b/>
          <w:bCs/>
          <w:color w:val="000000"/>
          <w:kern w:val="0"/>
          <w:sz w:val="24"/>
          <w:szCs w:val="24"/>
          <w:lang w:val="zh-CN"/>
        </w:rPr>
      </w:pPr>
      <w:r>
        <w:rPr>
          <w:rFonts w:ascii="仿宋" w:hAnsi="仿宋" w:eastAsia="仿宋" w:cs="宋体"/>
          <w:b/>
          <w:bCs/>
          <w:color w:val="000000"/>
          <w:kern w:val="0"/>
          <w:sz w:val="24"/>
          <w:szCs w:val="24"/>
        </w:rPr>
        <w:t>9</w:t>
      </w:r>
      <w:r>
        <w:rPr>
          <w:rFonts w:ascii="仿宋" w:hAnsi="仿宋" w:eastAsia="仿宋" w:cs="宋体"/>
          <w:b/>
          <w:bCs/>
          <w:color w:val="000000"/>
          <w:kern w:val="0"/>
          <w:sz w:val="24"/>
          <w:szCs w:val="24"/>
          <w:lang w:val="zh-CN"/>
        </w:rPr>
        <w:t>.</w:t>
      </w:r>
      <w:r>
        <w:rPr>
          <w:rFonts w:hint="eastAsia" w:ascii="仿宋" w:hAnsi="仿宋" w:eastAsia="仿宋" w:cs="宋体"/>
          <w:b/>
          <w:bCs/>
          <w:color w:val="000000"/>
          <w:kern w:val="0"/>
          <w:sz w:val="24"/>
          <w:szCs w:val="24"/>
        </w:rPr>
        <w:t>4</w:t>
      </w:r>
      <w:r>
        <w:rPr>
          <w:rFonts w:hint="eastAsia" w:ascii="仿宋" w:hAnsi="仿宋" w:eastAsia="仿宋" w:cs="宋体"/>
          <w:b/>
          <w:bCs/>
          <w:color w:val="000000"/>
          <w:kern w:val="0"/>
          <w:sz w:val="24"/>
          <w:szCs w:val="24"/>
          <w:lang w:val="zh-CN"/>
        </w:rPr>
        <w:t>装修验收及开业：</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9.4.1乙方应在装修期内完成该商铺的装修，通过甲方的验收（如有需要，一并通过政府主管部门的验收），使商铺具备合法开业的条件。</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.4.2</w:t>
      </w:r>
      <w:r>
        <w:rPr>
          <w:rFonts w:hint="eastAsia" w:ascii="仿宋" w:hAnsi="仿宋" w:eastAsia="仿宋" w:cs="宋体"/>
          <w:color w:val="000000"/>
          <w:kern w:val="0"/>
          <w:sz w:val="24"/>
          <w:szCs w:val="24"/>
          <w:lang w:val="zh-CN"/>
        </w:rPr>
        <w:t>乙方应确保装修工程质量，并应取得消防主管部门出具的《建筑工程消防验收意见书》（若经消防主管部门确认装修商铺仅需进行消防备案即可，则乙方仅需对装修商铺进行消防备案）及政府其他主管部门的验收合格文件（如需）。在此前提下，经甲方验收合格后，乙方装修的商铺方能开业。但甲方的验收仅检查乙方在装修过程中是否违反甲方</w:t>
      </w:r>
      <w:r>
        <w:rPr>
          <w:rFonts w:hint="eastAsia" w:ascii="仿宋" w:hAnsi="仿宋" w:eastAsia="仿宋" w:cs="Times New Roman"/>
          <w:bCs/>
          <w:color w:val="000000"/>
          <w:sz w:val="24"/>
          <w:szCs w:val="24"/>
        </w:rPr>
        <w:t>的</w:t>
      </w:r>
      <w:r>
        <w:rPr>
          <w:rFonts w:hint="eastAsia" w:ascii="仿宋" w:hAnsi="仿宋" w:eastAsia="仿宋" w:cs="宋体"/>
          <w:color w:val="000000"/>
          <w:kern w:val="0"/>
          <w:sz w:val="24"/>
          <w:szCs w:val="24"/>
          <w:lang w:val="zh-CN"/>
        </w:rPr>
        <w:t>要求，并不构成甲方</w:t>
      </w:r>
      <w:r>
        <w:rPr>
          <w:rFonts w:hint="eastAsia" w:ascii="仿宋" w:hAnsi="仿宋" w:eastAsia="仿宋" w:cs="Times New Roman"/>
          <w:bCs/>
          <w:color w:val="000000"/>
          <w:sz w:val="24"/>
          <w:szCs w:val="24"/>
        </w:rPr>
        <w:t>的</w:t>
      </w:r>
      <w:r>
        <w:rPr>
          <w:rFonts w:hint="eastAsia" w:ascii="仿宋" w:hAnsi="仿宋" w:eastAsia="仿宋" w:cs="宋体"/>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lang w:val="zh-CN"/>
        </w:rPr>
        <w:t>.</w:t>
      </w:r>
      <w:r>
        <w:rPr>
          <w:rFonts w:hint="eastAsia" w:ascii="仿宋" w:hAnsi="仿宋" w:eastAsia="仿宋" w:cs="宋体"/>
          <w:color w:val="000000"/>
          <w:kern w:val="0"/>
          <w:sz w:val="24"/>
          <w:szCs w:val="24"/>
        </w:rPr>
        <w:t>4.3</w:t>
      </w:r>
      <w:r>
        <w:rPr>
          <w:rFonts w:hint="eastAsia" w:ascii="仿宋" w:hAnsi="仿宋" w:eastAsia="仿宋" w:cs="宋体"/>
          <w:color w:val="000000"/>
          <w:kern w:val="0"/>
          <w:sz w:val="24"/>
          <w:szCs w:val="24"/>
          <w:lang w:val="zh-CN"/>
        </w:rPr>
        <w:t>乙方必须根据合同约定按时完成装修并开业。因乙方自身原因导致实际开业日期延后的，装修期不得顺延。</w:t>
      </w:r>
    </w:p>
    <w:p>
      <w:pPr>
        <w:spacing w:line="440" w:lineRule="exact"/>
        <w:ind w:firstLine="482" w:firstLineChars="200"/>
        <w:rPr>
          <w:rFonts w:ascii="仿宋" w:hAnsi="仿宋" w:eastAsia="仿宋" w:cs="宋体"/>
          <w:b/>
          <w:bCs/>
          <w:color w:val="000000"/>
          <w:kern w:val="0"/>
          <w:sz w:val="24"/>
          <w:szCs w:val="24"/>
          <w:lang w:val="zh-CN"/>
        </w:rPr>
      </w:pPr>
      <w:r>
        <w:rPr>
          <w:rFonts w:ascii="仿宋" w:hAnsi="仿宋" w:eastAsia="仿宋" w:cs="宋体"/>
          <w:b/>
          <w:bCs/>
          <w:color w:val="000000"/>
          <w:kern w:val="0"/>
          <w:sz w:val="24"/>
          <w:szCs w:val="24"/>
        </w:rPr>
        <w:t>9</w:t>
      </w:r>
      <w:r>
        <w:rPr>
          <w:rFonts w:hint="eastAsia" w:ascii="仿宋" w:hAnsi="仿宋" w:eastAsia="仿宋" w:cs="宋体"/>
          <w:b/>
          <w:bCs/>
          <w:color w:val="000000"/>
          <w:kern w:val="0"/>
          <w:sz w:val="24"/>
          <w:szCs w:val="24"/>
        </w:rPr>
        <w:t>.5</w:t>
      </w:r>
      <w:r>
        <w:rPr>
          <w:rFonts w:hint="eastAsia" w:ascii="仿宋" w:hAnsi="仿宋" w:eastAsia="仿宋" w:cs="宋体"/>
          <w:b/>
          <w:bCs/>
          <w:color w:val="000000"/>
          <w:kern w:val="0"/>
          <w:sz w:val="24"/>
          <w:szCs w:val="24"/>
          <w:lang w:val="zh-CN"/>
        </w:rPr>
        <w:t>装修保险：</w:t>
      </w:r>
    </w:p>
    <w:p>
      <w:pPr>
        <w:spacing w:line="440" w:lineRule="exact"/>
        <w:ind w:firstLine="480" w:firstLineChars="200"/>
        <w:rPr>
          <w:rFonts w:ascii="仿宋" w:hAnsi="仿宋" w:eastAsia="仿宋" w:cs="宋体"/>
          <w:color w:val="000000"/>
          <w:kern w:val="0"/>
          <w:sz w:val="24"/>
          <w:szCs w:val="24"/>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.5.1乙方应为装修可能发生的风险及损失购买足额的保险（保险金额视甲方要求而定），并承担保费。具体险种和涵盖的保障范围要求如下：</w:t>
      </w:r>
    </w:p>
    <w:p>
      <w:pPr>
        <w:spacing w:line="440" w:lineRule="exact"/>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（1）建筑工程一切险，保障范围：装修期间因自然灾害或意外事故造成的商铺和其他物质的损坏或灭失。</w:t>
      </w:r>
    </w:p>
    <w:p>
      <w:pPr>
        <w:spacing w:line="440" w:lineRule="exact"/>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（2）第三者责任保险，保障范围：装修期间因发生所承保装修工程相关的意外事故引起的装修区域内及邻近区域的第三者人身伤亡、疾病或财产损失。</w:t>
      </w:r>
    </w:p>
    <w:p>
      <w:pPr>
        <w:spacing w:line="440" w:lineRule="exact"/>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（3）建筑工人意外险，保障范围：装修工人在装修工程项目施工现场从事装修及与装修相关的工作（或者在装修期间指定的生活区域内）遭受的意外伤害事故。</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rPr>
        <w:t>.5.2乙方应在进场装修前将购买上述保险的</w:t>
      </w:r>
      <w:r>
        <w:rPr>
          <w:rFonts w:hint="eastAsia" w:ascii="仿宋" w:hAnsi="仿宋" w:eastAsia="仿宋" w:cs="宋体"/>
          <w:color w:val="000000"/>
          <w:kern w:val="0"/>
          <w:sz w:val="24"/>
          <w:szCs w:val="24"/>
          <w:lang w:val="zh-CN"/>
        </w:rPr>
        <w:t>保险证明提交给甲方或物业服务企业，否则甲方或物业服务企业有权拒绝乙方进场装修，与之相关的一切后果由乙方自行承担。</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rPr>
        <w:t>9</w:t>
      </w:r>
      <w:r>
        <w:rPr>
          <w:rFonts w:hint="eastAsia" w:ascii="仿宋" w:hAnsi="仿宋" w:eastAsia="仿宋" w:cs="宋体"/>
          <w:color w:val="000000"/>
          <w:kern w:val="0"/>
          <w:sz w:val="24"/>
          <w:szCs w:val="24"/>
          <w:lang w:val="zh-CN"/>
        </w:rPr>
        <w:t>.</w:t>
      </w:r>
      <w:r>
        <w:rPr>
          <w:rFonts w:hint="eastAsia" w:ascii="仿宋" w:hAnsi="仿宋" w:eastAsia="仿宋" w:cs="宋体"/>
          <w:color w:val="000000"/>
          <w:kern w:val="0"/>
          <w:sz w:val="24"/>
          <w:szCs w:val="24"/>
        </w:rPr>
        <w:t>5</w:t>
      </w:r>
      <w:r>
        <w:rPr>
          <w:rFonts w:hint="eastAsia" w:ascii="仿宋" w:hAnsi="仿宋" w:eastAsia="仿宋" w:cs="宋体"/>
          <w:color w:val="000000"/>
          <w:kern w:val="0"/>
          <w:sz w:val="24"/>
          <w:szCs w:val="24"/>
          <w:lang w:val="zh-CN"/>
        </w:rPr>
        <w:t>.</w:t>
      </w:r>
      <w:r>
        <w:rPr>
          <w:rFonts w:hint="eastAsia" w:ascii="仿宋" w:hAnsi="仿宋" w:eastAsia="仿宋" w:cs="宋体"/>
          <w:color w:val="000000"/>
          <w:kern w:val="0"/>
          <w:sz w:val="24"/>
          <w:szCs w:val="24"/>
        </w:rPr>
        <w:t>3如</w:t>
      </w:r>
      <w:r>
        <w:rPr>
          <w:rFonts w:hint="eastAsia" w:ascii="仿宋" w:hAnsi="仿宋" w:eastAsia="仿宋" w:cs="宋体"/>
          <w:color w:val="000000"/>
          <w:kern w:val="0"/>
          <w:sz w:val="24"/>
          <w:szCs w:val="24"/>
          <w:lang w:val="zh-CN"/>
        </w:rPr>
        <w:t>在商铺装修过程中发生人员伤亡或财产损失的，乙方应促成保险公司理赔。如乙方未购买保险、未足额购买保险或者保险未能获得理赔的，乙方应承担赔偿责任。</w:t>
      </w:r>
      <w:r>
        <w:rPr>
          <w:rFonts w:hint="eastAsia" w:ascii="仿宋" w:hAnsi="仿宋" w:eastAsia="仿宋" w:cs="宋体"/>
          <w:color w:val="000000"/>
          <w:kern w:val="0"/>
          <w:sz w:val="24"/>
          <w:szCs w:val="24"/>
        </w:rPr>
        <w:t>若因此给甲方造成损失的，乙方应全额予以赔偿。</w:t>
      </w:r>
    </w:p>
    <w:p>
      <w:pPr>
        <w:spacing w:line="440" w:lineRule="exact"/>
        <w:rPr>
          <w:rFonts w:ascii="仿宋" w:hAnsi="仿宋" w:eastAsia="仿宋" w:cs="宋体"/>
          <w:color w:val="000000"/>
          <w:kern w:val="0"/>
          <w:sz w:val="24"/>
          <w:szCs w:val="24"/>
          <w:lang w:val="zh-CN"/>
        </w:rPr>
      </w:pPr>
    </w:p>
    <w:p>
      <w:pPr>
        <w:spacing w:line="440" w:lineRule="exac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第十条 商铺的经营</w:t>
      </w:r>
    </w:p>
    <w:p>
      <w:pPr>
        <w:spacing w:line="440" w:lineRule="exact"/>
        <w:ind w:firstLine="482" w:firstLineChars="200"/>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1</w:t>
      </w:r>
      <w:r>
        <w:rPr>
          <w:rFonts w:ascii="仿宋" w:hAnsi="仿宋" w:eastAsia="仿宋" w:cs="Times New Roman"/>
          <w:b/>
          <w:bCs/>
          <w:color w:val="000000"/>
          <w:sz w:val="24"/>
          <w:szCs w:val="24"/>
        </w:rPr>
        <w:t>0</w:t>
      </w:r>
      <w:r>
        <w:rPr>
          <w:rFonts w:hint="eastAsia" w:ascii="仿宋" w:hAnsi="仿宋" w:eastAsia="仿宋" w:cs="Times New Roman"/>
          <w:b/>
          <w:bCs/>
          <w:color w:val="000000"/>
          <w:sz w:val="24"/>
          <w:szCs w:val="24"/>
        </w:rPr>
        <w:t>.1证照和许可：</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0</w:t>
      </w:r>
      <w:r>
        <w:rPr>
          <w:rFonts w:hint="eastAsia" w:ascii="仿宋" w:hAnsi="仿宋" w:eastAsia="仿宋" w:cs="Times New Roman"/>
          <w:color w:val="000000"/>
          <w:sz w:val="24"/>
          <w:szCs w:val="24"/>
        </w:rPr>
        <w:t>.1.1乙方应在开业日前至少提前2个工作日自行办理并取得为实现商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Pr>
          <w:rFonts w:hint="eastAsia" w:ascii="仿宋" w:hAnsi="仿宋" w:eastAsia="仿宋" w:cs="Times New Roman"/>
          <w:sz w:val="24"/>
          <w:szCs w:val="24"/>
        </w:rPr>
        <w:t>（包括但不限于品牌授权书、专利授权书、商标注册证）</w:t>
      </w:r>
      <w:r>
        <w:rPr>
          <w:rFonts w:hint="eastAsia" w:ascii="仿宋" w:hAnsi="仿宋" w:eastAsia="仿宋" w:cs="Times New Roman"/>
          <w:color w:val="000000"/>
          <w:sz w:val="24"/>
          <w:szCs w:val="24"/>
        </w:rPr>
        <w:t>、商业特许经营许可及备案文件、经营所需的其他证照和许可（合称“</w:t>
      </w:r>
      <w:r>
        <w:rPr>
          <w:rFonts w:hint="eastAsia" w:ascii="仿宋" w:hAnsi="仿宋" w:eastAsia="仿宋" w:cs="Times New Roman"/>
          <w:b/>
          <w:bCs/>
          <w:color w:val="000000"/>
          <w:sz w:val="24"/>
          <w:szCs w:val="24"/>
        </w:rPr>
        <w:t>证照和许可</w:t>
      </w:r>
      <w:r>
        <w:rPr>
          <w:rFonts w:hint="eastAsia" w:ascii="仿宋" w:hAnsi="仿宋" w:eastAsia="仿宋" w:cs="Times New Roman"/>
          <w:color w:val="000000"/>
          <w:sz w:val="24"/>
          <w:szCs w:val="24"/>
        </w:rPr>
        <w:t>”）。乙方应承担由此产生的各项税收和费用。乙方应确保前述证照和许可在租赁期限内维持合法有效。</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0</w:t>
      </w:r>
      <w:r>
        <w:rPr>
          <w:rFonts w:hint="eastAsia" w:ascii="仿宋" w:hAnsi="仿宋" w:eastAsia="仿宋" w:cs="Times New Roman"/>
          <w:color w:val="000000"/>
          <w:sz w:val="24"/>
          <w:szCs w:val="24"/>
        </w:rPr>
        <w:t>.1.2乙方应在开业日前至少提前1个工作日向甲方提交上述证照和许可及甲方要求的其他文件（如有）的电子扫描件及复印件（加盖公章）</w:t>
      </w:r>
      <w:r>
        <w:rPr>
          <w:rFonts w:hint="eastAsia" w:ascii="仿宋" w:hAnsi="仿宋" w:eastAsia="仿宋" w:cs="Times New Roman"/>
          <w:sz w:val="24"/>
          <w:szCs w:val="24"/>
        </w:rPr>
        <w:t>，并提供原件以供</w:t>
      </w:r>
      <w:r>
        <w:rPr>
          <w:rFonts w:hint="eastAsia" w:ascii="仿宋" w:hAnsi="仿宋" w:eastAsia="仿宋" w:cs="Times New Roman"/>
          <w:color w:val="000000"/>
          <w:sz w:val="24"/>
          <w:szCs w:val="24"/>
        </w:rPr>
        <w:t>甲方查验。如乙方已按《商铺承租人审查清单》提供文件，且届时仍保持合法有效的，则无须重复提供。</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0</w:t>
      </w:r>
      <w:r>
        <w:rPr>
          <w:rFonts w:hint="eastAsia" w:ascii="仿宋" w:hAnsi="仿宋" w:eastAsia="仿宋" w:cs="Times New Roman"/>
          <w:color w:val="000000"/>
          <w:sz w:val="24"/>
          <w:szCs w:val="24"/>
        </w:rPr>
        <w:t>.1.3若乙方未能按期取得并提交上述证照和许可，以致无法实现本合同约定的租赁用途，视为乙方根本违约。乙方应按约定承担违约责任并赔偿甲方所遭受的一切损失。</w:t>
      </w:r>
    </w:p>
    <w:p>
      <w:pPr>
        <w:autoSpaceDE w:val="0"/>
        <w:autoSpaceDN w:val="0"/>
        <w:adjustRightInd w:val="0"/>
        <w:snapToGrid w:val="0"/>
        <w:spacing w:line="440" w:lineRule="exact"/>
        <w:ind w:right="4" w:rightChars="2" w:firstLine="482" w:firstLineChars="200"/>
        <w:rPr>
          <w:rFonts w:ascii="仿宋" w:hAnsi="仿宋" w:eastAsia="仿宋" w:cs="仿宋"/>
          <w:b/>
          <w:bCs/>
          <w:sz w:val="24"/>
          <w:szCs w:val="24"/>
          <w:lang w:val="zh-CN"/>
        </w:rPr>
      </w:pPr>
      <w:r>
        <w:rPr>
          <w:rFonts w:hint="eastAsia" w:ascii="仿宋" w:hAnsi="仿宋" w:eastAsia="仿宋" w:cs="仿宋"/>
          <w:b/>
          <w:bCs/>
          <w:sz w:val="24"/>
          <w:szCs w:val="24"/>
        </w:rPr>
        <w:t>1</w:t>
      </w:r>
      <w:r>
        <w:rPr>
          <w:rFonts w:ascii="仿宋" w:hAnsi="仿宋" w:eastAsia="仿宋" w:cs="仿宋"/>
          <w:b/>
          <w:bCs/>
          <w:sz w:val="24"/>
          <w:szCs w:val="24"/>
        </w:rPr>
        <w:t>0</w:t>
      </w:r>
      <w:r>
        <w:rPr>
          <w:rFonts w:hint="eastAsia" w:ascii="仿宋" w:hAnsi="仿宋" w:eastAsia="仿宋" w:cs="仿宋"/>
          <w:b/>
          <w:bCs/>
          <w:sz w:val="24"/>
          <w:szCs w:val="24"/>
        </w:rPr>
        <w:t>.</w:t>
      </w:r>
      <w:r>
        <w:rPr>
          <w:rFonts w:ascii="仿宋" w:hAnsi="仿宋" w:eastAsia="仿宋" w:cs="仿宋"/>
          <w:b/>
          <w:bCs/>
          <w:sz w:val="24"/>
          <w:szCs w:val="24"/>
        </w:rPr>
        <w:t>2</w:t>
      </w:r>
      <w:r>
        <w:rPr>
          <w:rFonts w:hint="eastAsia" w:ascii="仿宋" w:hAnsi="仿宋" w:eastAsia="仿宋" w:cs="仿宋"/>
          <w:b/>
          <w:bCs/>
          <w:sz w:val="24"/>
          <w:szCs w:val="24"/>
        </w:rPr>
        <w:t>店招、标志、标识和广告</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rPr>
        <w:t>0</w:t>
      </w:r>
      <w:r>
        <w:rPr>
          <w:rFonts w:hint="eastAsia" w:ascii="仿宋" w:hAnsi="仿宋" w:eastAsia="仿宋" w:cs="宋体"/>
          <w:color w:val="000000"/>
          <w:kern w:val="0"/>
          <w:sz w:val="24"/>
          <w:szCs w:val="24"/>
        </w:rPr>
        <w:t>.3.1乙方应按甲方的要求设置店招（即商铺招牌）。</w:t>
      </w:r>
      <w:r>
        <w:rPr>
          <w:rFonts w:hint="eastAsia" w:ascii="仿宋" w:hAnsi="仿宋" w:eastAsia="仿宋" w:cs="宋体"/>
          <w:color w:val="000000"/>
          <w:kern w:val="0"/>
          <w:sz w:val="24"/>
          <w:szCs w:val="24"/>
          <w:lang w:val="zh-CN"/>
        </w:rPr>
        <w:t>乙方设置店招、标志、标识、广告牌及搭建物（包括商品、设施摆放），均应遵守相关法律法规并事先取得甲方书面同意，接受甲方及物业服务企业的监督管理</w:t>
      </w: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zh-CN"/>
        </w:rPr>
        <w:t>甲方的监督管理仅限于形式审查，并不能代替乙方的责任。</w:t>
      </w:r>
    </w:p>
    <w:p>
      <w:pPr>
        <w:spacing w:line="440" w:lineRule="exact"/>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0</w:t>
      </w:r>
      <w:r>
        <w:rPr>
          <w:rFonts w:hint="eastAsia" w:ascii="仿宋" w:hAnsi="仿宋" w:eastAsia="仿宋" w:cs="宋体"/>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致。</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rPr>
        <w:t>0</w:t>
      </w:r>
      <w:r>
        <w:rPr>
          <w:rFonts w:hint="eastAsia" w:ascii="仿宋" w:hAnsi="仿宋" w:eastAsia="仿宋" w:cs="宋体"/>
          <w:color w:val="000000"/>
          <w:kern w:val="0"/>
          <w:sz w:val="24"/>
          <w:szCs w:val="24"/>
        </w:rPr>
        <w:t>.3</w:t>
      </w:r>
      <w:r>
        <w:rPr>
          <w:rFonts w:hint="eastAsia" w:ascii="仿宋" w:hAnsi="仿宋" w:eastAsia="仿宋" w:cs="宋体"/>
          <w:color w:val="000000"/>
          <w:kern w:val="0"/>
          <w:sz w:val="24"/>
          <w:szCs w:val="24"/>
          <w:lang w:val="zh-CN"/>
        </w:rPr>
        <w:t>.</w:t>
      </w:r>
      <w:r>
        <w:rPr>
          <w:rFonts w:hint="eastAsia" w:ascii="仿宋" w:hAnsi="仿宋" w:eastAsia="仿宋" w:cs="宋体"/>
          <w:color w:val="000000"/>
          <w:kern w:val="0"/>
          <w:sz w:val="24"/>
          <w:szCs w:val="24"/>
        </w:rPr>
        <w:t>3</w:t>
      </w:r>
      <w:r>
        <w:rPr>
          <w:rFonts w:hint="eastAsia" w:ascii="仿宋" w:hAnsi="仿宋" w:eastAsia="仿宋" w:cs="宋体"/>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损失的，还应赔偿甲方</w:t>
      </w:r>
      <w:r>
        <w:rPr>
          <w:rFonts w:hint="eastAsia" w:ascii="仿宋" w:hAnsi="仿宋" w:eastAsia="仿宋" w:cs="宋体"/>
          <w:kern w:val="0"/>
          <w:sz w:val="24"/>
          <w:szCs w:val="24"/>
          <w:lang w:val="zh-CN"/>
        </w:rPr>
        <w:t>的全部</w:t>
      </w:r>
      <w:r>
        <w:rPr>
          <w:rFonts w:hint="eastAsia" w:ascii="仿宋" w:hAnsi="仿宋" w:eastAsia="仿宋" w:cs="宋体"/>
          <w:color w:val="000000"/>
          <w:kern w:val="0"/>
          <w:sz w:val="24"/>
          <w:szCs w:val="24"/>
          <w:lang w:val="zh-CN"/>
        </w:rPr>
        <w:t>损失。</w:t>
      </w:r>
    </w:p>
    <w:p>
      <w:pPr>
        <w:spacing w:line="440" w:lineRule="exact"/>
        <w:ind w:firstLine="480" w:firstLineChars="200"/>
        <w:rPr>
          <w:rFonts w:ascii="仿宋" w:hAnsi="仿宋" w:eastAsia="仿宋" w:cs="宋体"/>
          <w:color w:val="000000"/>
          <w:kern w:val="0"/>
          <w:sz w:val="24"/>
          <w:szCs w:val="24"/>
          <w:lang w:val="zh-CN"/>
        </w:rPr>
      </w:pPr>
      <w:r>
        <w:rPr>
          <w:rFonts w:ascii="仿宋" w:hAnsi="仿宋" w:eastAsia="仿宋" w:cs="宋体"/>
          <w:color w:val="000000"/>
          <w:kern w:val="0"/>
          <w:sz w:val="24"/>
          <w:szCs w:val="24"/>
          <w:lang w:val="zh-CN"/>
        </w:rPr>
        <w:t>1</w:t>
      </w:r>
      <w:r>
        <w:rPr>
          <w:rFonts w:ascii="仿宋" w:hAnsi="仿宋" w:eastAsia="仿宋" w:cs="宋体"/>
          <w:color w:val="000000"/>
          <w:kern w:val="0"/>
          <w:sz w:val="24"/>
          <w:szCs w:val="24"/>
        </w:rPr>
        <w:t>0</w:t>
      </w:r>
      <w:r>
        <w:rPr>
          <w:rFonts w:ascii="仿宋" w:hAnsi="仿宋" w:eastAsia="仿宋" w:cs="宋体"/>
          <w:color w:val="000000"/>
          <w:kern w:val="0"/>
          <w:sz w:val="24"/>
          <w:szCs w:val="24"/>
          <w:lang w:val="zh-CN"/>
        </w:rPr>
        <w:t>.3</w:t>
      </w:r>
      <w:r>
        <w:rPr>
          <w:rFonts w:hint="eastAsia" w:ascii="仿宋" w:hAnsi="仿宋" w:eastAsia="仿宋" w:cs="宋体"/>
          <w:color w:val="000000"/>
          <w:kern w:val="0"/>
          <w:sz w:val="24"/>
          <w:szCs w:val="24"/>
        </w:rPr>
        <w:t>.4</w:t>
      </w:r>
      <w:r>
        <w:rPr>
          <w:rFonts w:hint="eastAsia" w:ascii="仿宋" w:hAnsi="仿宋" w:eastAsia="仿宋" w:cs="宋体"/>
          <w:color w:val="000000"/>
          <w:kern w:val="0"/>
          <w:sz w:val="24"/>
          <w:szCs w:val="24"/>
          <w:lang w:val="zh-CN"/>
        </w:rPr>
        <w:t>乙方需使用广告位的，可向甲方申请，并另行协商签订《</w:t>
      </w:r>
      <w:r>
        <w:rPr>
          <w:rFonts w:hint="eastAsia" w:ascii="仿宋" w:hAnsi="仿宋" w:eastAsia="仿宋" w:cs="宋体"/>
          <w:kern w:val="0"/>
          <w:sz w:val="24"/>
          <w:szCs w:val="24"/>
          <w:lang w:val="zh-CN"/>
        </w:rPr>
        <w:t>宣传点位租赁协议》</w:t>
      </w:r>
      <w:r>
        <w:rPr>
          <w:rFonts w:hint="eastAsia" w:ascii="仿宋" w:hAnsi="仿宋" w:eastAsia="仿宋" w:cs="宋体"/>
          <w:color w:val="000000"/>
          <w:kern w:val="0"/>
          <w:sz w:val="24"/>
          <w:szCs w:val="24"/>
          <w:lang w:val="zh-CN"/>
        </w:rPr>
        <w:t>。</w:t>
      </w:r>
      <w:r>
        <w:rPr>
          <w:rFonts w:hint="eastAsia" w:ascii="仿宋" w:hAnsi="仿宋" w:eastAsia="仿宋" w:cs="宋体"/>
          <w:color w:val="000000"/>
          <w:kern w:val="0"/>
          <w:sz w:val="24"/>
          <w:szCs w:val="24"/>
        </w:rPr>
        <w:t>乙方需自行办理广告位设置、广告内容审批手续。</w:t>
      </w:r>
      <w:r>
        <w:rPr>
          <w:rFonts w:ascii="仿宋" w:hAnsi="仿宋" w:eastAsia="仿宋" w:cs="宋体"/>
          <w:color w:val="000000"/>
          <w:kern w:val="0"/>
          <w:sz w:val="24"/>
          <w:szCs w:val="24"/>
          <w:lang w:val="zh-CN"/>
        </w:rPr>
        <w:t>任何需经甲方同意方可予以实施的广告设置方案，在其执行及使用的过程中所产生的纠纷,</w:t>
      </w:r>
      <w:r>
        <w:rPr>
          <w:rFonts w:hint="eastAsia" w:ascii="仿宋" w:hAnsi="仿宋" w:eastAsia="仿宋" w:cs="宋体"/>
          <w:color w:val="000000"/>
          <w:kern w:val="0"/>
          <w:sz w:val="24"/>
          <w:szCs w:val="24"/>
          <w:lang w:val="zh-CN"/>
        </w:rPr>
        <w:t>均由乙方自行负责。</w:t>
      </w:r>
      <w:r>
        <w:rPr>
          <w:rFonts w:ascii="仿宋" w:hAnsi="仿宋" w:eastAsia="仿宋" w:cs="宋体"/>
          <w:color w:val="000000"/>
          <w:kern w:val="0"/>
          <w:sz w:val="24"/>
          <w:szCs w:val="24"/>
          <w:lang w:val="zh-CN"/>
        </w:rPr>
        <w:t>乙方所应</w:t>
      </w:r>
      <w:r>
        <w:rPr>
          <w:rFonts w:hint="eastAsia" w:ascii="仿宋" w:hAnsi="仿宋" w:eastAsia="仿宋" w:cs="宋体"/>
          <w:color w:val="000000"/>
          <w:kern w:val="0"/>
          <w:sz w:val="24"/>
          <w:szCs w:val="24"/>
          <w:lang w:val="zh-CN"/>
        </w:rPr>
        <w:t>承担</w:t>
      </w:r>
      <w:r>
        <w:rPr>
          <w:rFonts w:ascii="仿宋" w:hAnsi="仿宋" w:eastAsia="仿宋" w:cs="宋体"/>
          <w:color w:val="000000"/>
          <w:kern w:val="0"/>
          <w:sz w:val="24"/>
          <w:szCs w:val="24"/>
          <w:lang w:val="zh-CN"/>
        </w:rPr>
        <w:t>的责任不得以该方案经甲方同意为由而减轻、免除或转嫁由甲方承担。</w:t>
      </w:r>
    </w:p>
    <w:p>
      <w:pPr>
        <w:spacing w:line="440" w:lineRule="exact"/>
        <w:ind w:firstLine="480"/>
        <w:rPr>
          <w:rFonts w:ascii="仿宋" w:hAnsi="仿宋" w:eastAsia="仿宋" w:cs="Times New Roman"/>
          <w:sz w:val="24"/>
          <w:szCs w:val="24"/>
        </w:rPr>
      </w:pPr>
      <w:r>
        <w:rPr>
          <w:rFonts w:hint="eastAsia" w:ascii="仿宋" w:hAnsi="仿宋" w:eastAsia="仿宋" w:cs="Times New Roman"/>
          <w:sz w:val="24"/>
          <w:szCs w:val="24"/>
        </w:rPr>
        <w:t>1</w:t>
      </w:r>
      <w:r>
        <w:rPr>
          <w:rFonts w:ascii="仿宋" w:hAnsi="仿宋" w:eastAsia="仿宋" w:cs="Times New Roman"/>
          <w:sz w:val="24"/>
          <w:szCs w:val="24"/>
        </w:rPr>
        <w:t>0.</w:t>
      </w:r>
      <w:r>
        <w:rPr>
          <w:rFonts w:hint="eastAsia" w:ascii="仿宋" w:hAnsi="仿宋" w:eastAsia="仿宋" w:cs="Times New Roman"/>
          <w:sz w:val="24"/>
          <w:szCs w:val="24"/>
        </w:rPr>
        <w:t>3.5乙方确认并同意，允许和授权甲方为了宣传商场或任何其他营销推广需要，免费使用乙方的店招、标志、标识、品牌、商号、商标和名称。</w:t>
      </w:r>
    </w:p>
    <w:p>
      <w:pPr>
        <w:spacing w:line="440" w:lineRule="exact"/>
        <w:ind w:firstLine="480"/>
        <w:rPr>
          <w:rFonts w:ascii="仿宋" w:hAnsi="仿宋" w:eastAsia="仿宋" w:cs="Times New Roman"/>
          <w:sz w:val="24"/>
          <w:szCs w:val="24"/>
        </w:rPr>
      </w:pPr>
      <w:r>
        <w:rPr>
          <w:rFonts w:hint="eastAsia" w:ascii="仿宋" w:hAnsi="仿宋" w:eastAsia="仿宋" w:cs="Times New Roman"/>
          <w:sz w:val="24"/>
          <w:szCs w:val="24"/>
        </w:rPr>
        <w:t>1</w:t>
      </w:r>
      <w:r>
        <w:rPr>
          <w:rFonts w:ascii="仿宋" w:hAnsi="仿宋" w:eastAsia="仿宋" w:cs="Times New Roman"/>
          <w:sz w:val="24"/>
          <w:szCs w:val="24"/>
        </w:rPr>
        <w:t>0</w:t>
      </w:r>
      <w:r>
        <w:rPr>
          <w:rFonts w:hint="eastAsia" w:ascii="仿宋" w:hAnsi="仿宋" w:eastAsia="仿宋" w:cs="Times New Roman"/>
          <w:sz w:val="24"/>
          <w:szCs w:val="24"/>
        </w:rPr>
        <w:t>.3.6关于店招、标志、标识和广告，除本合同上述规定外，乙方还应遵守</w:t>
      </w:r>
      <w:r>
        <w:rPr>
          <w:rFonts w:ascii="仿宋" w:hAnsi="仿宋" w:eastAsia="仿宋" w:cs="宋体"/>
          <w:color w:val="000000"/>
          <w:kern w:val="0"/>
          <w:sz w:val="24"/>
          <w:szCs w:val="24"/>
          <w:lang w:val="zh-CN"/>
        </w:rPr>
        <w:t>物业服务企业</w:t>
      </w:r>
      <w:r>
        <w:rPr>
          <w:rFonts w:hint="eastAsia" w:ascii="仿宋" w:hAnsi="仿宋" w:eastAsia="仿宋" w:cs="宋体"/>
          <w:color w:val="000000"/>
          <w:kern w:val="0"/>
          <w:sz w:val="24"/>
          <w:szCs w:val="24"/>
          <w:lang w:val="zh-CN"/>
        </w:rPr>
        <w:t>的其他规定。</w:t>
      </w:r>
    </w:p>
    <w:p>
      <w:pPr>
        <w:autoSpaceDE w:val="0"/>
        <w:autoSpaceDN w:val="0"/>
        <w:adjustRightInd w:val="0"/>
        <w:snapToGrid w:val="0"/>
        <w:spacing w:line="440" w:lineRule="exact"/>
        <w:ind w:right="4" w:rightChars="2" w:firstLine="482" w:firstLineChars="200"/>
        <w:rPr>
          <w:rFonts w:ascii="仿宋" w:hAnsi="仿宋" w:eastAsia="仿宋" w:cs="仿宋"/>
          <w:b/>
          <w:bCs/>
          <w:sz w:val="24"/>
          <w:szCs w:val="24"/>
        </w:rPr>
      </w:pPr>
      <w:r>
        <w:rPr>
          <w:rFonts w:hint="eastAsia" w:ascii="仿宋" w:hAnsi="仿宋" w:eastAsia="仿宋" w:cs="仿宋"/>
          <w:b/>
          <w:bCs/>
          <w:sz w:val="24"/>
          <w:szCs w:val="24"/>
        </w:rPr>
        <w:t>1</w:t>
      </w:r>
      <w:r>
        <w:rPr>
          <w:rFonts w:ascii="仿宋" w:hAnsi="仿宋" w:eastAsia="仿宋" w:cs="仿宋"/>
          <w:b/>
          <w:bCs/>
          <w:sz w:val="24"/>
          <w:szCs w:val="24"/>
        </w:rPr>
        <w:t>0</w:t>
      </w:r>
      <w:r>
        <w:rPr>
          <w:rFonts w:hint="eastAsia" w:ascii="仿宋" w:hAnsi="仿宋" w:eastAsia="仿宋" w:cs="仿宋"/>
          <w:b/>
          <w:bCs/>
          <w:sz w:val="24"/>
          <w:szCs w:val="24"/>
        </w:rPr>
        <w:t>.4经营行为规范：</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0</w:t>
      </w:r>
      <w:r>
        <w:rPr>
          <w:rFonts w:hint="eastAsia" w:ascii="仿宋" w:hAnsi="仿宋" w:eastAsia="仿宋" w:cs="Times New Roman"/>
          <w:color w:val="000000"/>
          <w:sz w:val="24"/>
          <w:szCs w:val="24"/>
        </w:rPr>
        <w:t>.4.1商铺交付后，乙方享有按照本合同约定的租赁用途合法合理使用商铺的权利。除依照本合同约定行使权利、为维护商场或商铺安全采取紧急措施、配合有关部门检查、乙方违反本合同约定从而需要纠正外，甲方不得妨碍乙方按前述约定正常使用商铺。</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0</w:t>
      </w:r>
      <w:r>
        <w:rPr>
          <w:rFonts w:hint="eastAsia" w:ascii="仿宋" w:hAnsi="仿宋" w:eastAsia="仿宋" w:cs="Times New Roman"/>
          <w:color w:val="000000"/>
          <w:sz w:val="24"/>
          <w:szCs w:val="24"/>
        </w:rPr>
        <w:t>.4.2乙方应合法依约经营，必须以合法、公平、正当的手段从事经营活动，且</w:t>
      </w:r>
      <w:r>
        <w:rPr>
          <w:rFonts w:hint="eastAsia" w:ascii="仿宋" w:hAnsi="仿宋" w:eastAsia="仿宋" w:cs="Times New Roman"/>
          <w:sz w:val="24"/>
          <w:szCs w:val="24"/>
        </w:rPr>
        <w:t>经营行为不得违反公序良俗和社会主义核心价值观。</w:t>
      </w:r>
      <w:r>
        <w:rPr>
          <w:rFonts w:hint="eastAsia" w:ascii="仿宋" w:hAnsi="仿宋" w:eastAsia="仿宋" w:cs="Times New Roman"/>
          <w:color w:val="000000"/>
          <w:sz w:val="24"/>
          <w:szCs w:val="24"/>
        </w:rPr>
        <w:t>若为经营餐饮的商铺，乙方应遵守严格遵守《中华人民共和国食品安全法》《食品经营许可管理办法》《</w:t>
      </w:r>
      <w:r>
        <w:rPr>
          <w:rFonts w:hint="eastAsia" w:ascii="仿宋" w:hAnsi="仿宋" w:eastAsia="仿宋" w:cs="Times New Roman"/>
          <w:color w:val="000000"/>
          <w:sz w:val="24"/>
          <w:szCs w:val="24"/>
          <w:shd w:val="clear" w:color="auto" w:fill="FFFFFF"/>
        </w:rPr>
        <w:t>餐饮业经营管理办法（试行）</w:t>
      </w:r>
      <w:r>
        <w:rPr>
          <w:rFonts w:hint="eastAsia" w:ascii="仿宋" w:hAnsi="仿宋" w:eastAsia="仿宋" w:cs="Times New Roman"/>
          <w:color w:val="000000"/>
          <w:sz w:val="24"/>
          <w:szCs w:val="24"/>
        </w:rPr>
        <w:t>》及其他餐饮服务经营相关的法律法规，经营内容应与许可项目范围一致，不得超越许可项目经营。</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sz w:val="24"/>
          <w:szCs w:val="24"/>
        </w:rPr>
        <w:t>1</w:t>
      </w:r>
      <w:r>
        <w:rPr>
          <w:rFonts w:ascii="仿宋" w:hAnsi="仿宋" w:eastAsia="仿宋" w:cs="Times New Roman"/>
          <w:sz w:val="24"/>
          <w:szCs w:val="24"/>
        </w:rPr>
        <w:t>0</w:t>
      </w:r>
      <w:r>
        <w:rPr>
          <w:rFonts w:hint="eastAsia" w:ascii="仿宋" w:hAnsi="仿宋" w:eastAsia="仿宋" w:cs="Times New Roman"/>
          <w:sz w:val="24"/>
          <w:szCs w:val="24"/>
        </w:rPr>
        <w:t>.4.3</w:t>
      </w:r>
      <w:r>
        <w:rPr>
          <w:rFonts w:hint="eastAsia" w:ascii="仿宋" w:hAnsi="仿宋" w:eastAsia="仿宋" w:cs="Times New Roman"/>
          <w:color w:val="000000"/>
          <w:sz w:val="24"/>
          <w:szCs w:val="24"/>
        </w:rPr>
        <w:t>乙方应保证其是所经营商品和服务所使用的商标及其他相关知识产权的合法所有人、合法被许可人或被授予人，并保证该资格和授权在租赁期限内持续有效。</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ascii="仿宋" w:hAnsi="仿宋" w:eastAsia="仿宋" w:cs="Times New Roman"/>
          <w:sz w:val="24"/>
          <w:szCs w:val="24"/>
        </w:rPr>
        <w:t>0</w:t>
      </w:r>
      <w:r>
        <w:rPr>
          <w:rFonts w:hint="eastAsia" w:ascii="仿宋" w:hAnsi="仿宋" w:eastAsia="仿宋" w:cs="Times New Roman"/>
          <w:sz w:val="24"/>
          <w:szCs w:val="24"/>
        </w:rPr>
        <w:t>.4.4乙方应自行承担商铺及附属区域（包括外摆区域）、楼梯楼道、安全撤离通道、设备设施及顾客、员工和前述区域内其他人员的安全保障、消防、环保、卫生、防疫、消毒消杀等责任。</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0.</w:t>
      </w:r>
      <w:r>
        <w:rPr>
          <w:rFonts w:hint="eastAsia" w:ascii="仿宋" w:hAnsi="仿宋" w:eastAsia="仿宋" w:cs="Times New Roman"/>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10.</w:t>
      </w:r>
      <w:r>
        <w:rPr>
          <w:rFonts w:hint="eastAsia" w:ascii="仿宋" w:hAnsi="仿宋" w:eastAsia="仿宋" w:cs="Times New Roman"/>
          <w:color w:val="000000"/>
          <w:sz w:val="24"/>
          <w:szCs w:val="24"/>
        </w:rPr>
        <w:t>4.6</w:t>
      </w:r>
      <w:r>
        <w:rPr>
          <w:rFonts w:ascii="仿宋" w:hAnsi="仿宋" w:eastAsia="仿宋" w:cs="Times New Roman"/>
          <w:color w:val="000000"/>
          <w:sz w:val="24"/>
          <w:szCs w:val="24"/>
        </w:rPr>
        <w:t>乙方不得在商铺内销售假冒伪劣商品或违禁物品，</w:t>
      </w:r>
      <w:r>
        <w:rPr>
          <w:rFonts w:hint="eastAsia" w:ascii="仿宋" w:hAnsi="仿宋" w:eastAsia="仿宋" w:cs="Times New Roman"/>
          <w:color w:val="000000"/>
          <w:sz w:val="24"/>
          <w:szCs w:val="24"/>
        </w:rPr>
        <w:t>也不得在商铺内或者利用商铺实施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损失，包括但不限于甲方向第三方支付的相关一切费用、甲方的诉讼费、仲裁费、律师费、声誉损害赔偿金和其他损失。</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0</w:t>
      </w:r>
      <w:r>
        <w:rPr>
          <w:rFonts w:hint="eastAsia" w:ascii="仿宋" w:hAnsi="仿宋" w:eastAsia="仿宋" w:cs="Times New Roman"/>
          <w:color w:val="000000"/>
          <w:sz w:val="24"/>
          <w:szCs w:val="24"/>
        </w:rPr>
        <w:t>.4.7乙方不得将商铺提供给任何人居住，并应遵守政府主管部门有关房屋使用和物业管理的规定。</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0</w:t>
      </w:r>
      <w:r>
        <w:rPr>
          <w:rFonts w:hint="eastAsia" w:ascii="仿宋" w:hAnsi="仿宋" w:eastAsia="仿宋" w:cs="Times New Roman"/>
          <w:color w:val="000000"/>
          <w:sz w:val="24"/>
          <w:szCs w:val="24"/>
        </w:rPr>
        <w:t>.4.8乙方不得反对、影响或干扰甲方继续进行商铺周边环境的建设及施工、商场公共区域或其他区域的装修、广告宣传工作及其他改造和修缮工程。</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0</w:t>
      </w:r>
      <w:r>
        <w:rPr>
          <w:rFonts w:hint="eastAsia" w:ascii="仿宋" w:hAnsi="仿宋" w:eastAsia="仿宋" w:cs="Times New Roman"/>
          <w:color w:val="000000"/>
          <w:sz w:val="24"/>
          <w:szCs w:val="24"/>
        </w:rPr>
        <w:t>.4.9乙方不得作出对商场、甲方、甲方股东或实际控制人的名声或声誉产生或可能产生不利影响的行为。</w:t>
      </w:r>
    </w:p>
    <w:p>
      <w:pPr>
        <w:spacing w:line="440" w:lineRule="exact"/>
        <w:ind w:firstLine="480" w:firstLineChars="200"/>
        <w:rPr>
          <w:rFonts w:ascii="仿宋" w:hAnsi="仿宋" w:eastAsia="仿宋" w:cs="Times New Roman"/>
          <w:bCs/>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0.4.10</w:t>
      </w:r>
      <w:r>
        <w:rPr>
          <w:rFonts w:hint="eastAsia" w:ascii="仿宋" w:hAnsi="仿宋" w:eastAsia="仿宋" w:cs="Times New Roman"/>
          <w:bCs/>
          <w:color w:val="000000"/>
          <w:sz w:val="24"/>
          <w:szCs w:val="24"/>
        </w:rPr>
        <w:t>乙方所出售、赠送的任何卡、券（包括但不限于会员卡、储值卡、折扣卡、代金券等），有效期不得超过本合同终止日期。乙方发行仅限于其所承租商铺使用的任何卡、券（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交还商铺后，任何第三方因乙方销售的卡、券提出赔偿要求的，乙方应自行承担，甲方对此不承担任何责任。甲方有权中止返还租赁保证金（若有），直至乙方处理完毕其与第三方的争议为止。</w:t>
      </w:r>
    </w:p>
    <w:p>
      <w:pPr>
        <w:spacing w:line="440" w:lineRule="exact"/>
        <w:ind w:firstLine="480" w:firstLineChars="200"/>
        <w:rPr>
          <w:rFonts w:ascii="仿宋" w:hAnsi="仿宋" w:eastAsia="仿宋" w:cs="Times New Roman"/>
          <w:bCs/>
          <w:color w:val="000000"/>
          <w:sz w:val="24"/>
          <w:szCs w:val="24"/>
        </w:rPr>
      </w:pPr>
      <w:r>
        <w:rPr>
          <w:rFonts w:ascii="仿宋" w:hAnsi="仿宋" w:eastAsia="仿宋" w:cs="Times New Roman"/>
          <w:bCs/>
          <w:color w:val="000000"/>
          <w:sz w:val="24"/>
          <w:szCs w:val="24"/>
        </w:rPr>
        <w:t>10</w:t>
      </w:r>
      <w:r>
        <w:rPr>
          <w:rFonts w:hint="eastAsia" w:ascii="仿宋" w:hAnsi="仿宋" w:eastAsia="仿宋" w:cs="Times New Roman"/>
          <w:bCs/>
          <w:color w:val="000000"/>
          <w:sz w:val="24"/>
          <w:szCs w:val="24"/>
        </w:rPr>
        <w:t>.</w:t>
      </w:r>
      <w:r>
        <w:rPr>
          <w:rFonts w:ascii="仿宋" w:hAnsi="仿宋" w:eastAsia="仿宋" w:cs="Times New Roman"/>
          <w:bCs/>
          <w:color w:val="000000"/>
          <w:sz w:val="24"/>
          <w:szCs w:val="24"/>
        </w:rPr>
        <w:t>4</w:t>
      </w:r>
      <w:r>
        <w:rPr>
          <w:rFonts w:hint="eastAsia" w:ascii="仿宋" w:hAnsi="仿宋" w:eastAsia="仿宋" w:cs="Times New Roman"/>
          <w:bCs/>
          <w:color w:val="000000"/>
          <w:sz w:val="24"/>
          <w:szCs w:val="24"/>
        </w:rPr>
        <w:t>.</w:t>
      </w:r>
      <w:r>
        <w:rPr>
          <w:rFonts w:ascii="仿宋" w:hAnsi="仿宋" w:eastAsia="仿宋" w:cs="Times New Roman"/>
          <w:bCs/>
          <w:color w:val="000000"/>
          <w:sz w:val="24"/>
          <w:szCs w:val="24"/>
        </w:rPr>
        <w:t>11</w:t>
      </w:r>
      <w:r>
        <w:rPr>
          <w:rFonts w:hint="eastAsia" w:ascii="仿宋" w:hAnsi="仿宋" w:eastAsia="仿宋" w:cs="Times New Roman"/>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pPr>
        <w:spacing w:line="440" w:lineRule="exact"/>
        <w:ind w:firstLine="480" w:firstLineChars="200"/>
        <w:rPr>
          <w:rFonts w:ascii="仿宋" w:hAnsi="仿宋" w:eastAsia="仿宋" w:cs="Times New Roman"/>
          <w:bCs/>
          <w:color w:val="000000"/>
          <w:sz w:val="24"/>
          <w:szCs w:val="24"/>
        </w:rPr>
      </w:pPr>
      <w:r>
        <w:rPr>
          <w:rFonts w:hint="eastAsia" w:ascii="仿宋" w:hAnsi="仿宋" w:eastAsia="仿宋" w:cs="Times New Roman"/>
          <w:bCs/>
          <w:color w:val="000000"/>
          <w:sz w:val="24"/>
          <w:szCs w:val="24"/>
        </w:rPr>
        <w:t>1</w:t>
      </w:r>
      <w:r>
        <w:rPr>
          <w:rFonts w:ascii="仿宋" w:hAnsi="仿宋" w:eastAsia="仿宋" w:cs="Times New Roman"/>
          <w:bCs/>
          <w:color w:val="000000"/>
          <w:sz w:val="24"/>
          <w:szCs w:val="24"/>
        </w:rPr>
        <w:t>0</w:t>
      </w:r>
      <w:r>
        <w:rPr>
          <w:rFonts w:hint="eastAsia" w:ascii="仿宋" w:hAnsi="仿宋" w:eastAsia="仿宋" w:cs="Times New Roman"/>
          <w:bCs/>
          <w:color w:val="000000"/>
          <w:sz w:val="24"/>
          <w:szCs w:val="24"/>
        </w:rPr>
        <w:t>.4.1</w:t>
      </w:r>
      <w:r>
        <w:rPr>
          <w:rFonts w:ascii="仿宋" w:hAnsi="仿宋" w:eastAsia="仿宋" w:cs="Times New Roman"/>
          <w:bCs/>
          <w:color w:val="000000"/>
          <w:sz w:val="24"/>
          <w:szCs w:val="24"/>
        </w:rPr>
        <w:t>2</w:t>
      </w:r>
      <w:r>
        <w:rPr>
          <w:rFonts w:hint="eastAsia" w:ascii="仿宋" w:hAnsi="仿宋" w:eastAsia="仿宋" w:cs="Times New Roman"/>
          <w:bCs/>
          <w:color w:val="000000"/>
          <w:sz w:val="24"/>
          <w:szCs w:val="24"/>
        </w:rPr>
        <w:t>如因乙方的行为导致甲方或第三方遭受人身损害或财产损失的，或者导致被政府主管部门处罚或商铺被司法查封等不利影响的，乙方赔偿甲方及第三方所遭受的全部损失。</w:t>
      </w:r>
    </w:p>
    <w:p>
      <w:pPr>
        <w:spacing w:line="440" w:lineRule="exact"/>
        <w:rPr>
          <w:rFonts w:ascii="仿宋" w:hAnsi="仿宋" w:eastAsia="仿宋" w:cs="Times New Roman"/>
          <w:color w:val="000000"/>
          <w:sz w:val="24"/>
          <w:szCs w:val="24"/>
        </w:rPr>
      </w:pPr>
    </w:p>
    <w:p>
      <w:pPr>
        <w:rPr>
          <w:rFonts w:ascii="仿宋" w:hAnsi="仿宋" w:eastAsia="仿宋" w:cs="Times New Roman"/>
          <w:b/>
          <w:color w:val="000000"/>
          <w:sz w:val="24"/>
          <w:szCs w:val="24"/>
        </w:rPr>
      </w:pPr>
      <w:r>
        <w:rPr>
          <w:rFonts w:hint="eastAsia" w:ascii="仿宋" w:hAnsi="仿宋" w:eastAsia="仿宋" w:cs="Times New Roman"/>
          <w:b/>
          <w:color w:val="000000"/>
          <w:sz w:val="24"/>
          <w:szCs w:val="24"/>
        </w:rPr>
        <w:t>第十</w:t>
      </w:r>
      <w:r>
        <w:rPr>
          <w:rFonts w:ascii="仿宋" w:hAnsi="仿宋" w:eastAsia="仿宋" w:cs="Times New Roman"/>
          <w:b/>
          <w:color w:val="000000"/>
          <w:sz w:val="24"/>
          <w:szCs w:val="24"/>
        </w:rPr>
        <w:t>一</w:t>
      </w:r>
      <w:r>
        <w:rPr>
          <w:rFonts w:hint="eastAsia" w:ascii="仿宋" w:hAnsi="仿宋" w:eastAsia="仿宋" w:cs="Times New Roman"/>
          <w:b/>
          <w:color w:val="000000"/>
          <w:sz w:val="24"/>
          <w:szCs w:val="24"/>
        </w:rPr>
        <w:t>条 商铺的维护及修缮</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lang w:val="zh-CN"/>
        </w:rPr>
        <w:t>1</w:t>
      </w:r>
      <w:r>
        <w:rPr>
          <w:rFonts w:hint="eastAsia" w:ascii="仿宋" w:hAnsi="仿宋" w:eastAsia="仿宋" w:cs="宋体"/>
          <w:color w:val="000000"/>
          <w:kern w:val="0"/>
          <w:sz w:val="24"/>
          <w:szCs w:val="24"/>
          <w:lang w:val="zh-CN"/>
        </w:rPr>
        <w:t>.1乙方应在其经营范围内</w:t>
      </w:r>
      <w:r>
        <w:rPr>
          <w:rFonts w:hint="eastAsia" w:ascii="仿宋" w:hAnsi="仿宋" w:eastAsia="仿宋" w:cs="宋体"/>
          <w:color w:val="000000"/>
          <w:kern w:val="0"/>
          <w:sz w:val="24"/>
          <w:szCs w:val="24"/>
        </w:rPr>
        <w:t>合法</w:t>
      </w:r>
      <w:r>
        <w:rPr>
          <w:rFonts w:hint="eastAsia" w:ascii="仿宋" w:hAnsi="仿宋" w:eastAsia="仿宋" w:cs="宋体"/>
          <w:color w:val="000000"/>
          <w:kern w:val="0"/>
          <w:sz w:val="24"/>
          <w:szCs w:val="24"/>
          <w:lang w:val="zh-CN"/>
        </w:rPr>
        <w:t>合理</w:t>
      </w:r>
      <w:r>
        <w:rPr>
          <w:rFonts w:hint="eastAsia" w:ascii="仿宋" w:hAnsi="仿宋" w:eastAsia="仿宋" w:cs="宋体"/>
          <w:color w:val="000000"/>
          <w:kern w:val="0"/>
          <w:sz w:val="24"/>
          <w:szCs w:val="24"/>
        </w:rPr>
        <w:t>地</w:t>
      </w:r>
      <w:r>
        <w:rPr>
          <w:rFonts w:hint="eastAsia" w:ascii="仿宋" w:hAnsi="仿宋" w:eastAsia="仿宋" w:cs="宋体"/>
          <w:color w:val="000000"/>
          <w:kern w:val="0"/>
          <w:sz w:val="24"/>
          <w:szCs w:val="24"/>
          <w:lang w:val="zh-CN"/>
        </w:rPr>
        <w:t>使用商铺，并保持该商铺及甲方提供的设施设备处于良好的使用状态。乙方专用的设施设备由乙方自行维护保养并承担相关一切费用。</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lang w:val="zh-CN"/>
        </w:rPr>
        <w:t>1</w:t>
      </w:r>
      <w:r>
        <w:rPr>
          <w:rFonts w:hint="eastAsia" w:ascii="仿宋" w:hAnsi="仿宋" w:eastAsia="仿宋" w:cs="宋体"/>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Pr>
          <w:rFonts w:hint="eastAsia" w:ascii="仿宋" w:hAnsi="仿宋" w:eastAsia="仿宋" w:cs="宋体"/>
          <w:color w:val="000000"/>
          <w:kern w:val="0"/>
          <w:sz w:val="24"/>
          <w:szCs w:val="24"/>
        </w:rPr>
        <w:t>乙方怠于履行维护和修缮责任</w:t>
      </w:r>
      <w:r>
        <w:rPr>
          <w:rFonts w:hint="eastAsia" w:ascii="仿宋" w:hAnsi="仿宋" w:eastAsia="仿宋" w:cs="Times New Roman"/>
          <w:color w:val="000000"/>
          <w:sz w:val="24"/>
          <w:szCs w:val="24"/>
        </w:rPr>
        <w:t>，导致商铺或设备设施</w:t>
      </w:r>
      <w:r>
        <w:rPr>
          <w:rFonts w:hint="eastAsia" w:ascii="仿宋" w:hAnsi="仿宋" w:eastAsia="仿宋" w:cs="宋体"/>
          <w:color w:val="000000"/>
          <w:kern w:val="0"/>
          <w:sz w:val="24"/>
          <w:szCs w:val="24"/>
          <w:lang w:val="zh-CN"/>
        </w:rPr>
        <w:t>发生故障、出现危险状况或者遭受任何损害，</w:t>
      </w:r>
      <w:r>
        <w:rPr>
          <w:rFonts w:hint="eastAsia" w:ascii="仿宋" w:hAnsi="仿宋" w:eastAsia="仿宋" w:cs="Times New Roman"/>
          <w:color w:val="000000"/>
          <w:sz w:val="24"/>
          <w:szCs w:val="24"/>
        </w:rPr>
        <w:t>造成甲方或第三者损失的，乙方应予以赔偿。</w:t>
      </w:r>
      <w:r>
        <w:rPr>
          <w:rFonts w:hint="eastAsia" w:ascii="仿宋" w:hAnsi="仿宋" w:eastAsia="仿宋" w:cs="宋体"/>
          <w:color w:val="000000"/>
          <w:kern w:val="0"/>
          <w:sz w:val="24"/>
          <w:szCs w:val="24"/>
        </w:rPr>
        <w:t>发生前述情形的，甲方有权自行聘请相关人员或单位予以维护和维修，所发生的一切费用</w:t>
      </w:r>
      <w:r>
        <w:rPr>
          <w:rFonts w:hint="eastAsia" w:ascii="仿宋" w:hAnsi="仿宋" w:eastAsia="仿宋" w:cs="宋体"/>
          <w:kern w:val="0"/>
          <w:sz w:val="24"/>
          <w:szCs w:val="24"/>
        </w:rPr>
        <w:t>由乙方负责承担，甲方有权从</w:t>
      </w:r>
      <w:r>
        <w:rPr>
          <w:rFonts w:hint="eastAsia" w:ascii="仿宋" w:hAnsi="仿宋" w:eastAsia="仿宋" w:cs="宋体"/>
          <w:color w:val="000000"/>
          <w:kern w:val="0"/>
          <w:sz w:val="24"/>
          <w:szCs w:val="24"/>
        </w:rPr>
        <w:t>租赁保证金中直接扣除</w:t>
      </w:r>
      <w:r>
        <w:rPr>
          <w:rFonts w:hint="eastAsia" w:ascii="仿宋" w:hAnsi="仿宋" w:eastAsia="仿宋" w:cs="宋体"/>
          <w:color w:val="000000"/>
          <w:kern w:val="0"/>
          <w:sz w:val="24"/>
          <w:szCs w:val="24"/>
          <w:lang w:val="zh-CN"/>
        </w:rPr>
        <w:t>。若因此而造成任何人身伤害或财产损失的，由乙方承担全部责任。</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lang w:val="zh-CN"/>
        </w:rPr>
        <w:t>1</w:t>
      </w:r>
      <w:r>
        <w:rPr>
          <w:rFonts w:hint="eastAsia" w:ascii="仿宋" w:hAnsi="仿宋" w:eastAsia="仿宋" w:cs="宋体"/>
          <w:color w:val="000000"/>
          <w:kern w:val="0"/>
          <w:sz w:val="24"/>
          <w:szCs w:val="24"/>
          <w:lang w:val="zh-CN"/>
        </w:rPr>
        <w:t>.3乙方如发现该商铺存在建筑主体结构方面的质量问题，应及时向甲方发出书面通知并及时采取合理措施。甲方应于收到乙方书面通知之日起</w:t>
      </w: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pPr>
        <w:spacing w:line="440" w:lineRule="exact"/>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.4若乙方承租的商铺存在隔层、双层或多层的情况，乙方应特别注意承重问题，不得超过最大承重，若因此造成人身伤害或财产损失</w:t>
      </w:r>
      <w:r>
        <w:rPr>
          <w:rFonts w:hint="eastAsia" w:ascii="仿宋" w:hAnsi="仿宋" w:eastAsia="仿宋" w:cs="宋体"/>
          <w:color w:val="000000"/>
          <w:kern w:val="0"/>
          <w:sz w:val="24"/>
          <w:szCs w:val="24"/>
          <w:lang w:val="zh-CN"/>
        </w:rPr>
        <w:t>的，</w:t>
      </w:r>
      <w:r>
        <w:rPr>
          <w:rFonts w:hint="eastAsia" w:ascii="仿宋" w:hAnsi="仿宋" w:eastAsia="仿宋" w:cs="宋体"/>
          <w:color w:val="000000"/>
          <w:kern w:val="0"/>
          <w:sz w:val="24"/>
          <w:szCs w:val="24"/>
        </w:rPr>
        <w:t>由</w:t>
      </w:r>
      <w:r>
        <w:rPr>
          <w:rFonts w:hint="eastAsia" w:ascii="仿宋" w:hAnsi="仿宋" w:eastAsia="仿宋" w:cs="宋体"/>
          <w:color w:val="000000"/>
          <w:kern w:val="0"/>
          <w:sz w:val="24"/>
          <w:szCs w:val="24"/>
          <w:lang w:val="zh-CN"/>
        </w:rPr>
        <w:t>乙方</w:t>
      </w:r>
      <w:r>
        <w:rPr>
          <w:rFonts w:hint="eastAsia" w:ascii="仿宋" w:hAnsi="仿宋" w:eastAsia="仿宋" w:cs="宋体"/>
          <w:color w:val="000000"/>
          <w:kern w:val="0"/>
          <w:sz w:val="24"/>
          <w:szCs w:val="24"/>
        </w:rPr>
        <w:t>自行承担全部责任。</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lang w:val="zh-CN"/>
        </w:rPr>
        <w:t>1</w:t>
      </w:r>
      <w:r>
        <w:rPr>
          <w:rFonts w:hint="eastAsia" w:ascii="仿宋" w:hAnsi="仿宋" w:eastAsia="仿宋" w:cs="宋体"/>
          <w:color w:val="000000"/>
          <w:kern w:val="0"/>
          <w:sz w:val="24"/>
          <w:szCs w:val="24"/>
          <w:lang w:val="zh-CN"/>
        </w:rPr>
        <w:t>.</w:t>
      </w:r>
      <w:r>
        <w:rPr>
          <w:rFonts w:hint="eastAsia" w:ascii="仿宋" w:hAnsi="仿宋" w:eastAsia="仿宋" w:cs="宋体"/>
          <w:color w:val="000000"/>
          <w:kern w:val="0"/>
          <w:sz w:val="24"/>
          <w:szCs w:val="24"/>
        </w:rPr>
        <w:t>5</w:t>
      </w:r>
      <w:r>
        <w:rPr>
          <w:rFonts w:hint="eastAsia" w:ascii="仿宋" w:hAnsi="仿宋" w:eastAsia="仿宋" w:cs="宋体"/>
          <w:color w:val="000000"/>
          <w:kern w:val="0"/>
          <w:sz w:val="24"/>
          <w:szCs w:val="24"/>
          <w:lang w:val="zh-CN"/>
        </w:rPr>
        <w:t>甲方或物业服务企业有权不定期对商铺进行监督检查及维护保养，乙方应予以协助。否则，乙方应承担由此所导致的一切损失。</w:t>
      </w:r>
    </w:p>
    <w:p>
      <w:pPr>
        <w:spacing w:line="440" w:lineRule="exact"/>
        <w:ind w:firstLine="480" w:firstLineChars="200"/>
        <w:rPr>
          <w:rFonts w:ascii="仿宋" w:hAnsi="仿宋" w:eastAsia="仿宋" w:cs="Times New Roman"/>
          <w:sz w:val="24"/>
          <w:szCs w:val="24"/>
        </w:rPr>
      </w:pPr>
      <w:r>
        <w:rPr>
          <w:rFonts w:hint="eastAsia" w:ascii="仿宋" w:hAnsi="仿宋" w:eastAsia="仿宋" w:cs="宋体"/>
          <w:kern w:val="0"/>
          <w:sz w:val="24"/>
          <w:szCs w:val="24"/>
          <w:lang w:val="zh-CN"/>
        </w:rPr>
        <w:t>1</w:t>
      </w:r>
      <w:r>
        <w:rPr>
          <w:rFonts w:ascii="仿宋" w:hAnsi="仿宋" w:eastAsia="仿宋" w:cs="宋体"/>
          <w:kern w:val="0"/>
          <w:sz w:val="24"/>
          <w:szCs w:val="24"/>
          <w:lang w:val="zh-CN"/>
        </w:rPr>
        <w:t>1.</w:t>
      </w:r>
      <w:r>
        <w:rPr>
          <w:rFonts w:hint="eastAsia" w:ascii="仿宋" w:hAnsi="仿宋" w:eastAsia="仿宋" w:cs="宋体"/>
          <w:kern w:val="0"/>
          <w:sz w:val="24"/>
          <w:szCs w:val="24"/>
        </w:rPr>
        <w:t>6</w:t>
      </w:r>
      <w:r>
        <w:rPr>
          <w:rFonts w:hint="eastAsia" w:ascii="仿宋" w:hAnsi="仿宋" w:eastAsia="仿宋" w:cs="Times New Roman"/>
          <w:sz w:val="24"/>
          <w:szCs w:val="24"/>
        </w:rPr>
        <w:t>租赁期间，因商场的整体规划或因商场进行升级改造而需对乙方商铺或附属设施设备进行改扩建或维修、维护的，乙方应予以同意并积极配合。</w:t>
      </w:r>
    </w:p>
    <w:p>
      <w:pPr>
        <w:spacing w:line="440" w:lineRule="exact"/>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1</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7</w:t>
      </w:r>
      <w:r>
        <w:rPr>
          <w:rFonts w:hint="eastAsia" w:ascii="仿宋" w:hAnsi="仿宋" w:eastAsia="仿宋" w:cs="宋体"/>
          <w:color w:val="000000"/>
          <w:kern w:val="0"/>
          <w:sz w:val="24"/>
          <w:szCs w:val="24"/>
        </w:rPr>
        <w:t>如乙方违反本条上述规定，导致</w:t>
      </w:r>
      <w:r>
        <w:rPr>
          <w:rFonts w:hint="eastAsia" w:ascii="仿宋" w:hAnsi="仿宋" w:eastAsia="仿宋" w:cs="宋体"/>
          <w:color w:val="000000"/>
          <w:kern w:val="0"/>
          <w:sz w:val="24"/>
          <w:szCs w:val="24"/>
          <w:lang w:val="zh-CN"/>
        </w:rPr>
        <w:t>甲方</w:t>
      </w:r>
      <w:r>
        <w:rPr>
          <w:rFonts w:hint="eastAsia" w:ascii="仿宋" w:hAnsi="仿宋" w:eastAsia="仿宋" w:cs="宋体"/>
          <w:color w:val="000000"/>
          <w:kern w:val="0"/>
          <w:sz w:val="24"/>
          <w:szCs w:val="24"/>
        </w:rPr>
        <w:t>或物业服务企业因此遭受</w:t>
      </w:r>
      <w:r>
        <w:rPr>
          <w:rFonts w:hint="eastAsia" w:ascii="仿宋" w:hAnsi="仿宋" w:eastAsia="仿宋" w:cs="宋体"/>
          <w:color w:val="000000"/>
          <w:kern w:val="0"/>
          <w:sz w:val="24"/>
          <w:szCs w:val="24"/>
          <w:lang w:val="zh-CN"/>
        </w:rPr>
        <w:t>损失（</w:t>
      </w:r>
      <w:r>
        <w:rPr>
          <w:rFonts w:hint="eastAsia" w:ascii="仿宋" w:hAnsi="仿宋" w:eastAsia="仿宋" w:cs="宋体"/>
          <w:color w:val="000000"/>
          <w:kern w:val="0"/>
          <w:sz w:val="24"/>
          <w:szCs w:val="24"/>
        </w:rPr>
        <w:t>含</w:t>
      </w:r>
      <w:r>
        <w:rPr>
          <w:rFonts w:hint="eastAsia" w:ascii="仿宋" w:hAnsi="仿宋" w:eastAsia="仿宋" w:cs="宋体"/>
          <w:color w:val="000000"/>
          <w:kern w:val="0"/>
          <w:sz w:val="24"/>
          <w:szCs w:val="24"/>
          <w:lang w:val="zh-CN"/>
        </w:rPr>
        <w:t>对第三人承担赔偿责任的），</w:t>
      </w:r>
      <w:r>
        <w:rPr>
          <w:rFonts w:hint="eastAsia" w:ascii="仿宋" w:hAnsi="仿宋" w:eastAsia="仿宋" w:cs="宋体"/>
          <w:kern w:val="0"/>
          <w:sz w:val="24"/>
          <w:szCs w:val="24"/>
          <w:lang w:val="zh-CN"/>
        </w:rPr>
        <w:t>乙方应全额赔偿</w:t>
      </w:r>
      <w:r>
        <w:rPr>
          <w:rFonts w:hint="eastAsia" w:ascii="仿宋" w:hAnsi="仿宋" w:eastAsia="仿宋" w:cs="宋体"/>
          <w:color w:val="000000"/>
          <w:kern w:val="0"/>
          <w:sz w:val="24"/>
          <w:szCs w:val="24"/>
          <w:lang w:val="zh-CN"/>
        </w:rPr>
        <w:t>甲方</w:t>
      </w:r>
      <w:r>
        <w:rPr>
          <w:rFonts w:hint="eastAsia" w:ascii="仿宋" w:hAnsi="仿宋" w:eastAsia="仿宋" w:cs="宋体"/>
          <w:color w:val="000000"/>
          <w:kern w:val="0"/>
          <w:sz w:val="24"/>
          <w:szCs w:val="24"/>
        </w:rPr>
        <w:t>和</w:t>
      </w:r>
      <w:r>
        <w:rPr>
          <w:rFonts w:hint="eastAsia" w:ascii="仿宋" w:hAnsi="仿宋" w:eastAsia="仿宋" w:cs="宋体"/>
          <w:color w:val="000000"/>
          <w:kern w:val="0"/>
          <w:sz w:val="24"/>
          <w:szCs w:val="24"/>
          <w:lang w:val="zh-CN"/>
        </w:rPr>
        <w:t>物业服务企业</w:t>
      </w:r>
      <w:r>
        <w:rPr>
          <w:rFonts w:hint="eastAsia" w:ascii="仿宋" w:hAnsi="仿宋" w:eastAsia="仿宋" w:cs="宋体"/>
          <w:kern w:val="0"/>
          <w:sz w:val="24"/>
          <w:szCs w:val="24"/>
          <w:lang w:val="zh-CN"/>
        </w:rPr>
        <w:t>所遭受的一切</w:t>
      </w:r>
      <w:r>
        <w:rPr>
          <w:rFonts w:hint="eastAsia" w:ascii="仿宋" w:hAnsi="仿宋" w:eastAsia="仿宋" w:cs="宋体"/>
          <w:color w:val="000000"/>
          <w:kern w:val="0"/>
          <w:sz w:val="24"/>
          <w:szCs w:val="24"/>
          <w:lang w:val="zh-CN"/>
        </w:rPr>
        <w:t>损失，以及甲方和物业服务企业因此而支出的一切开支和费用（包括但不限于诉讼费用、</w:t>
      </w:r>
      <w:r>
        <w:rPr>
          <w:rFonts w:hint="eastAsia" w:ascii="仿宋" w:hAnsi="仿宋" w:eastAsia="仿宋" w:cs="宋体"/>
          <w:color w:val="000000"/>
          <w:kern w:val="0"/>
          <w:sz w:val="24"/>
          <w:szCs w:val="24"/>
        </w:rPr>
        <w:t>仲裁费用、</w:t>
      </w:r>
      <w:r>
        <w:rPr>
          <w:rFonts w:hint="eastAsia" w:ascii="仿宋" w:hAnsi="仿宋" w:eastAsia="仿宋" w:cs="宋体"/>
          <w:color w:val="000000"/>
          <w:kern w:val="0"/>
          <w:sz w:val="24"/>
          <w:szCs w:val="24"/>
          <w:lang w:val="zh-CN"/>
        </w:rPr>
        <w:t>律师费用、</w:t>
      </w:r>
      <w:r>
        <w:rPr>
          <w:rFonts w:hint="eastAsia" w:ascii="仿宋" w:hAnsi="仿宋" w:eastAsia="仿宋" w:cs="宋体"/>
          <w:kern w:val="0"/>
          <w:sz w:val="24"/>
          <w:szCs w:val="24"/>
          <w:lang w:val="zh-CN"/>
        </w:rPr>
        <w:t>保函费、鉴定费、公证费、差旅费</w:t>
      </w:r>
      <w:r>
        <w:rPr>
          <w:rFonts w:hint="eastAsia" w:ascii="仿宋" w:hAnsi="仿宋" w:eastAsia="仿宋" w:cs="宋体"/>
          <w:color w:val="000000"/>
          <w:kern w:val="0"/>
          <w:sz w:val="24"/>
          <w:szCs w:val="24"/>
          <w:lang w:val="zh-CN"/>
        </w:rPr>
        <w:t>等）。</w:t>
      </w:r>
    </w:p>
    <w:p>
      <w:pPr>
        <w:spacing w:line="440" w:lineRule="exact"/>
        <w:rPr>
          <w:rFonts w:ascii="仿宋" w:hAnsi="仿宋" w:eastAsia="仿宋" w:cs="宋体"/>
          <w:color w:val="000000"/>
          <w:kern w:val="0"/>
          <w:sz w:val="24"/>
          <w:szCs w:val="24"/>
          <w:lang w:val="zh-CN"/>
        </w:rPr>
      </w:pPr>
    </w:p>
    <w:p>
      <w:pPr>
        <w:spacing w:line="440" w:lineRule="exact"/>
        <w:rPr>
          <w:rFonts w:ascii="仿宋" w:hAnsi="仿宋" w:eastAsia="仿宋" w:cs="宋体"/>
          <w:color w:val="000000"/>
          <w:kern w:val="0"/>
          <w:sz w:val="24"/>
          <w:szCs w:val="24"/>
          <w:lang w:val="zh-CN"/>
        </w:rPr>
      </w:pPr>
      <w:r>
        <w:rPr>
          <w:rFonts w:hint="eastAsia" w:ascii="仿宋" w:hAnsi="仿宋" w:eastAsia="仿宋" w:cs="Times New Roman"/>
          <w:b/>
          <w:sz w:val="24"/>
          <w:szCs w:val="24"/>
        </w:rPr>
        <w:t>第十</w:t>
      </w:r>
      <w:r>
        <w:rPr>
          <w:rFonts w:ascii="仿宋" w:hAnsi="仿宋" w:eastAsia="仿宋" w:cs="Times New Roman"/>
          <w:b/>
          <w:sz w:val="24"/>
          <w:szCs w:val="24"/>
        </w:rPr>
        <w:t>二</w:t>
      </w:r>
      <w:r>
        <w:rPr>
          <w:rFonts w:hint="eastAsia" w:ascii="仿宋" w:hAnsi="仿宋" w:eastAsia="仿宋" w:cs="Times New Roman"/>
          <w:b/>
          <w:sz w:val="24"/>
          <w:szCs w:val="24"/>
        </w:rPr>
        <w:t>条 保险</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lang w:val="zh-CN"/>
        </w:rPr>
        <w:t>2</w:t>
      </w:r>
      <w:r>
        <w:rPr>
          <w:rFonts w:hint="eastAsia" w:ascii="仿宋" w:hAnsi="仿宋" w:eastAsia="仿宋" w:cs="宋体"/>
          <w:color w:val="000000"/>
          <w:kern w:val="0"/>
          <w:sz w:val="24"/>
          <w:szCs w:val="24"/>
          <w:lang w:val="zh-CN"/>
        </w:rPr>
        <w:t>.1除第</w:t>
      </w:r>
      <w:r>
        <w:rPr>
          <w:rFonts w:hint="eastAsia" w:ascii="仿宋" w:hAnsi="仿宋" w:eastAsia="仿宋" w:cs="宋体"/>
          <w:color w:val="000000"/>
          <w:kern w:val="0"/>
          <w:sz w:val="24"/>
          <w:szCs w:val="24"/>
        </w:rPr>
        <w:t>9.5条所述</w:t>
      </w:r>
      <w:r>
        <w:rPr>
          <w:rFonts w:hint="eastAsia" w:ascii="仿宋" w:hAnsi="仿宋" w:eastAsia="仿宋" w:cs="宋体"/>
          <w:color w:val="000000"/>
          <w:kern w:val="0"/>
          <w:sz w:val="24"/>
          <w:szCs w:val="24"/>
          <w:lang w:val="zh-CN"/>
        </w:rPr>
        <w:t>装修保险外，乙方还应为该商铺在整个租赁期间可能发生的风险购买相应责任险及财产险，其保额须经</w:t>
      </w:r>
      <w:r>
        <w:rPr>
          <w:rFonts w:hint="eastAsia" w:ascii="仿宋" w:hAnsi="仿宋" w:eastAsia="仿宋" w:cs="宋体"/>
          <w:color w:val="000000"/>
          <w:kern w:val="0"/>
          <w:sz w:val="24"/>
          <w:szCs w:val="24"/>
        </w:rPr>
        <w:t>甲方</w:t>
      </w:r>
      <w:r>
        <w:rPr>
          <w:rFonts w:hint="eastAsia" w:ascii="仿宋" w:hAnsi="仿宋" w:eastAsia="仿宋" w:cs="宋体"/>
          <w:color w:val="000000"/>
          <w:kern w:val="0"/>
          <w:sz w:val="24"/>
          <w:szCs w:val="24"/>
          <w:lang w:val="zh-CN"/>
        </w:rPr>
        <w:t>认可并</w:t>
      </w:r>
      <w:r>
        <w:rPr>
          <w:rFonts w:hint="eastAsia" w:ascii="仿宋" w:hAnsi="仿宋" w:eastAsia="仿宋" w:cs="宋体"/>
          <w:color w:val="000000"/>
          <w:kern w:val="0"/>
          <w:sz w:val="24"/>
          <w:szCs w:val="24"/>
        </w:rPr>
        <w:t>且</w:t>
      </w:r>
      <w:r>
        <w:rPr>
          <w:rFonts w:hint="eastAsia" w:ascii="仿宋" w:hAnsi="仿宋" w:eastAsia="仿宋" w:cs="宋体"/>
          <w:color w:val="000000"/>
          <w:kern w:val="0"/>
          <w:sz w:val="24"/>
          <w:szCs w:val="24"/>
          <w:lang w:val="zh-CN"/>
        </w:rPr>
        <w:t>是足额的</w:t>
      </w:r>
      <w:r>
        <w:rPr>
          <w:rFonts w:hint="eastAsia" w:ascii="仿宋" w:hAnsi="仿宋" w:eastAsia="仿宋" w:cs="宋体"/>
          <w:kern w:val="0"/>
          <w:sz w:val="24"/>
          <w:szCs w:val="24"/>
          <w:lang w:val="zh-CN"/>
        </w:rPr>
        <w:t>。乙方应确保</w:t>
      </w:r>
      <w:r>
        <w:rPr>
          <w:rFonts w:hint="eastAsia" w:ascii="仿宋" w:hAnsi="仿宋" w:eastAsia="仿宋" w:cs="宋体"/>
          <w:color w:val="000000"/>
          <w:kern w:val="0"/>
          <w:sz w:val="24"/>
          <w:szCs w:val="24"/>
          <w:lang w:val="zh-CN"/>
        </w:rPr>
        <w:t>上述保险在整个租赁期间连续</w:t>
      </w:r>
      <w:r>
        <w:rPr>
          <w:rFonts w:hint="eastAsia" w:ascii="仿宋" w:hAnsi="仿宋" w:eastAsia="仿宋" w:cs="宋体"/>
          <w:kern w:val="0"/>
          <w:sz w:val="24"/>
          <w:szCs w:val="24"/>
          <w:lang w:val="zh-CN"/>
        </w:rPr>
        <w:t>且持续</w:t>
      </w:r>
      <w:r>
        <w:rPr>
          <w:rFonts w:hint="eastAsia" w:ascii="仿宋" w:hAnsi="仿宋" w:eastAsia="仿宋" w:cs="宋体"/>
          <w:color w:val="000000"/>
          <w:kern w:val="0"/>
          <w:sz w:val="24"/>
          <w:szCs w:val="24"/>
          <w:lang w:val="zh-CN"/>
        </w:rPr>
        <w:t>有效。</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lang w:val="zh-CN"/>
        </w:rPr>
        <w:t>2</w:t>
      </w:r>
      <w:r>
        <w:rPr>
          <w:rFonts w:hint="eastAsia" w:ascii="仿宋" w:hAnsi="仿宋" w:eastAsia="仿宋" w:cs="宋体"/>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pPr>
        <w:spacing w:line="440" w:lineRule="exact"/>
        <w:ind w:firstLine="480" w:firstLineChars="200"/>
        <w:rPr>
          <w:rFonts w:ascii="仿宋" w:hAnsi="仿宋" w:eastAsia="仿宋" w:cs="宋体"/>
          <w:kern w:val="0"/>
          <w:sz w:val="24"/>
          <w:szCs w:val="24"/>
          <w:lang w:val="zh-CN"/>
        </w:rPr>
      </w:pPr>
      <w:r>
        <w:rPr>
          <w:rFonts w:hint="eastAsia" w:ascii="仿宋" w:hAnsi="仿宋" w:eastAsia="仿宋" w:cs="宋体"/>
          <w:kern w:val="0"/>
          <w:sz w:val="24"/>
          <w:szCs w:val="24"/>
          <w:lang w:val="zh-CN"/>
        </w:rPr>
        <w:t>1</w:t>
      </w:r>
      <w:r>
        <w:rPr>
          <w:rFonts w:ascii="仿宋" w:hAnsi="仿宋" w:eastAsia="仿宋" w:cs="宋体"/>
          <w:kern w:val="0"/>
          <w:sz w:val="24"/>
          <w:szCs w:val="24"/>
          <w:lang w:val="zh-CN"/>
        </w:rPr>
        <w:t>2.3</w:t>
      </w:r>
      <w:r>
        <w:rPr>
          <w:rFonts w:hint="eastAsia" w:ascii="仿宋" w:hAnsi="仿宋" w:eastAsia="仿宋" w:cs="宋体"/>
          <w:kern w:val="0"/>
          <w:sz w:val="24"/>
          <w:szCs w:val="24"/>
          <w:lang w:val="zh-CN"/>
        </w:rPr>
        <w:t>乙方不得容许乙方所雇佣的相关人员和承包商从事任何导致保险无效或者保险风险增加的行为。</w:t>
      </w:r>
    </w:p>
    <w:p>
      <w:pPr>
        <w:autoSpaceDE w:val="0"/>
        <w:autoSpaceDN w:val="0"/>
        <w:adjustRightInd w:val="0"/>
        <w:snapToGrid w:val="0"/>
        <w:spacing w:line="440" w:lineRule="exact"/>
        <w:ind w:right="4" w:rightChars="2"/>
        <w:rPr>
          <w:rFonts w:ascii="仿宋" w:hAnsi="仿宋" w:eastAsia="仿宋" w:cs="Times New Roman"/>
          <w:b/>
          <w:color w:val="000000"/>
          <w:sz w:val="24"/>
          <w:szCs w:val="24"/>
        </w:rPr>
      </w:pPr>
    </w:p>
    <w:p>
      <w:pPr>
        <w:spacing w:line="440" w:lineRule="exact"/>
        <w:rPr>
          <w:rFonts w:ascii="仿宋" w:hAnsi="仿宋" w:eastAsia="仿宋" w:cs="Times New Roman"/>
          <w:b/>
          <w:sz w:val="24"/>
          <w:szCs w:val="24"/>
        </w:rPr>
      </w:pPr>
      <w:r>
        <w:rPr>
          <w:rFonts w:hint="eastAsia" w:ascii="仿宋" w:hAnsi="仿宋" w:eastAsia="仿宋" w:cs="Times New Roman"/>
          <w:b/>
          <w:sz w:val="24"/>
          <w:szCs w:val="24"/>
        </w:rPr>
        <w:t>第十</w:t>
      </w:r>
      <w:r>
        <w:rPr>
          <w:rFonts w:ascii="仿宋" w:hAnsi="仿宋" w:eastAsia="仿宋" w:cs="Times New Roman"/>
          <w:b/>
          <w:sz w:val="24"/>
          <w:szCs w:val="24"/>
        </w:rPr>
        <w:t>三</w:t>
      </w:r>
      <w:r>
        <w:rPr>
          <w:rFonts w:hint="eastAsia" w:ascii="仿宋" w:hAnsi="仿宋" w:eastAsia="仿宋" w:cs="Times New Roman"/>
          <w:b/>
          <w:sz w:val="24"/>
          <w:szCs w:val="24"/>
        </w:rPr>
        <w:t>条 合同的变更</w:t>
      </w:r>
    </w:p>
    <w:p>
      <w:pPr>
        <w:autoSpaceDE w:val="0"/>
        <w:autoSpaceDN w:val="0"/>
        <w:adjustRightInd w:val="0"/>
        <w:snapToGrid w:val="0"/>
        <w:spacing w:line="440" w:lineRule="exact"/>
        <w:ind w:right="4" w:rightChars="2" w:firstLine="482" w:firstLineChars="200"/>
        <w:rPr>
          <w:rFonts w:ascii="仿宋" w:hAnsi="仿宋" w:eastAsia="仿宋" w:cs="仿宋"/>
          <w:b/>
          <w:bCs/>
          <w:color w:val="000000"/>
          <w:sz w:val="24"/>
          <w:szCs w:val="24"/>
        </w:rPr>
      </w:pPr>
      <w:r>
        <w:rPr>
          <w:rFonts w:hint="eastAsia" w:ascii="仿宋" w:hAnsi="仿宋" w:eastAsia="仿宋" w:cs="仿宋"/>
          <w:b/>
          <w:bCs/>
          <w:sz w:val="24"/>
          <w:szCs w:val="24"/>
        </w:rPr>
        <w:t>1</w:t>
      </w:r>
      <w:r>
        <w:rPr>
          <w:rFonts w:ascii="仿宋" w:hAnsi="仿宋" w:eastAsia="仿宋" w:cs="仿宋"/>
          <w:b/>
          <w:bCs/>
          <w:sz w:val="24"/>
          <w:szCs w:val="24"/>
        </w:rPr>
        <w:t>3</w:t>
      </w:r>
      <w:r>
        <w:rPr>
          <w:rFonts w:hint="eastAsia" w:ascii="仿宋" w:hAnsi="仿宋" w:eastAsia="仿宋" w:cs="仿宋"/>
          <w:b/>
          <w:bCs/>
          <w:sz w:val="24"/>
          <w:szCs w:val="24"/>
        </w:rPr>
        <w:t>.1转租和类似行为：</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rPr>
        <w:t>本合同项下</w:t>
      </w:r>
      <w:r>
        <w:rPr>
          <w:rFonts w:hint="eastAsia" w:ascii="仿宋" w:hAnsi="仿宋" w:eastAsia="仿宋" w:cs="宋体"/>
          <w:color w:val="000000"/>
          <w:kern w:val="0"/>
          <w:sz w:val="24"/>
          <w:szCs w:val="24"/>
          <w:lang w:val="zh-CN"/>
        </w:rPr>
        <w:t>商铺仅限于乙方自己使用</w:t>
      </w:r>
      <w:r>
        <w:rPr>
          <w:rFonts w:hint="eastAsia" w:ascii="仿宋" w:hAnsi="仿宋" w:eastAsia="仿宋" w:cs="仿宋"/>
          <w:sz w:val="24"/>
          <w:szCs w:val="24"/>
        </w:rPr>
        <w:t>，未经甲方书面同意</w:t>
      </w:r>
      <w:r>
        <w:rPr>
          <w:rFonts w:hint="eastAsia" w:ascii="仿宋" w:hAnsi="仿宋" w:eastAsia="仿宋" w:cs="宋体"/>
          <w:color w:val="000000"/>
          <w:kern w:val="0"/>
          <w:sz w:val="24"/>
          <w:szCs w:val="24"/>
          <w:lang w:val="zh-CN"/>
        </w:rPr>
        <w:t>，乙方不得将商铺</w:t>
      </w:r>
      <w:r>
        <w:rPr>
          <w:rFonts w:hint="eastAsia" w:ascii="仿宋" w:hAnsi="仿宋" w:eastAsia="仿宋" w:cs="宋体"/>
          <w:color w:val="000000"/>
          <w:kern w:val="0"/>
          <w:sz w:val="24"/>
          <w:szCs w:val="24"/>
        </w:rPr>
        <w:t>全部或</w:t>
      </w:r>
      <w:r>
        <w:rPr>
          <w:rFonts w:hint="eastAsia" w:ascii="仿宋" w:hAnsi="仿宋" w:eastAsia="仿宋" w:cs="宋体"/>
          <w:color w:val="000000"/>
          <w:kern w:val="0"/>
          <w:sz w:val="24"/>
          <w:szCs w:val="24"/>
          <w:lang w:val="zh-CN"/>
        </w:rPr>
        <w:t>部分转租</w:t>
      </w:r>
      <w:r>
        <w:rPr>
          <w:rFonts w:hint="eastAsia" w:ascii="仿宋" w:hAnsi="仿宋" w:eastAsia="仿宋" w:cs="仿宋"/>
          <w:sz w:val="24"/>
          <w:szCs w:val="24"/>
        </w:rPr>
        <w:t>、出借或以其他任何方式交付给第三方使用，也不得将商铺全部或部分转让、委托他人经营或与他人合作经营，</w:t>
      </w:r>
      <w:r>
        <w:rPr>
          <w:rFonts w:hint="eastAsia" w:ascii="仿宋" w:hAnsi="仿宋" w:eastAsia="仿宋" w:cs="宋体"/>
          <w:color w:val="000000"/>
          <w:kern w:val="0"/>
          <w:sz w:val="24"/>
          <w:szCs w:val="24"/>
          <w:lang w:val="zh-CN"/>
        </w:rPr>
        <w:t>否则因此所得收益由甲方享有，且视为乙方根本违约。</w:t>
      </w:r>
    </w:p>
    <w:p>
      <w:pPr>
        <w:spacing w:line="44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1</w:t>
      </w:r>
      <w:r>
        <w:rPr>
          <w:rFonts w:ascii="仿宋" w:hAnsi="仿宋" w:eastAsia="仿宋" w:cs="仿宋"/>
          <w:b/>
          <w:bCs/>
          <w:sz w:val="24"/>
          <w:szCs w:val="24"/>
        </w:rPr>
        <w:t>3</w:t>
      </w:r>
      <w:r>
        <w:rPr>
          <w:rFonts w:hint="eastAsia" w:ascii="仿宋" w:hAnsi="仿宋" w:eastAsia="仿宋" w:cs="仿宋"/>
          <w:b/>
          <w:bCs/>
          <w:sz w:val="24"/>
          <w:szCs w:val="24"/>
        </w:rPr>
        <w:t>.2合同权利义务转让：</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3</w:t>
      </w:r>
      <w:r>
        <w:rPr>
          <w:rFonts w:hint="eastAsia" w:ascii="仿宋" w:hAnsi="仿宋" w:eastAsia="仿宋" w:cs="仿宋"/>
          <w:sz w:val="24"/>
          <w:szCs w:val="24"/>
        </w:rPr>
        <w:t>.2.1除非本合同另有相关约定或法律另有规定，在不损害乙方合同权益的情况下，甲方有权将其在本合同项下的权利和义务全部或部分转让，而无须征得乙方同意。</w:t>
      </w:r>
    </w:p>
    <w:p>
      <w:pPr>
        <w:tabs>
          <w:tab w:val="left" w:pos="0"/>
        </w:tabs>
        <w:spacing w:line="440" w:lineRule="exact"/>
        <w:ind w:firstLine="480" w:firstLineChars="200"/>
        <w:textAlignment w:val="baseline"/>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3</w:t>
      </w:r>
      <w:r>
        <w:rPr>
          <w:rFonts w:hint="eastAsia" w:ascii="仿宋" w:hAnsi="仿宋" w:eastAsia="仿宋" w:cs="仿宋"/>
          <w:sz w:val="24"/>
          <w:szCs w:val="24"/>
        </w:rPr>
        <w:t>.2.2除本合同另有约定或法律另有规定的情形外，乙方应提前30日书面通知甲方、取得甲方书面同意并签署相应补充协议后，方可将其在本合同项下的权利和义务全部或部分转让给他人。</w:t>
      </w:r>
    </w:p>
    <w:p>
      <w:pPr>
        <w:spacing w:line="440" w:lineRule="exact"/>
        <w:ind w:firstLine="482" w:firstLineChars="200"/>
        <w:rPr>
          <w:rFonts w:ascii="仿宋" w:hAnsi="仿宋" w:eastAsia="仿宋" w:cs="仿宋"/>
          <w:b/>
          <w:bCs/>
          <w:color w:val="000000"/>
          <w:sz w:val="24"/>
          <w:szCs w:val="24"/>
        </w:rPr>
      </w:pPr>
      <w:r>
        <w:rPr>
          <w:rFonts w:hint="eastAsia" w:ascii="仿宋" w:hAnsi="仿宋" w:eastAsia="仿宋" w:cs="仿宋"/>
          <w:b/>
          <w:bCs/>
          <w:sz w:val="24"/>
          <w:szCs w:val="24"/>
        </w:rPr>
        <w:t>1</w:t>
      </w:r>
      <w:r>
        <w:rPr>
          <w:rFonts w:ascii="仿宋" w:hAnsi="仿宋" w:eastAsia="仿宋" w:cs="仿宋"/>
          <w:b/>
          <w:bCs/>
          <w:sz w:val="24"/>
          <w:szCs w:val="24"/>
        </w:rPr>
        <w:t>3</w:t>
      </w:r>
      <w:r>
        <w:rPr>
          <w:rFonts w:hint="eastAsia" w:ascii="仿宋" w:hAnsi="仿宋" w:eastAsia="仿宋" w:cs="仿宋"/>
          <w:b/>
          <w:bCs/>
          <w:sz w:val="24"/>
          <w:szCs w:val="24"/>
        </w:rPr>
        <w:t>.3调铺：</w:t>
      </w:r>
    </w:p>
    <w:p>
      <w:pPr>
        <w:tabs>
          <w:tab w:val="left" w:pos="0"/>
        </w:tabs>
        <w:spacing w:line="440" w:lineRule="exact"/>
        <w:ind w:firstLine="480" w:firstLineChars="200"/>
        <w:textAlignment w:val="baseline"/>
        <w:rPr>
          <w:rFonts w:ascii="仿宋" w:hAnsi="仿宋" w:eastAsia="仿宋" w:cs="Times New Roman"/>
          <w:color w:val="000000"/>
          <w:sz w:val="24"/>
          <w:szCs w:val="24"/>
        </w:rPr>
      </w:pPr>
      <w:r>
        <w:rPr>
          <w:rFonts w:hint="eastAsia" w:ascii="仿宋" w:hAnsi="仿宋" w:eastAsia="仿宋" w:cs="Times New Roman"/>
          <w:color w:val="000000"/>
          <w:sz w:val="24"/>
          <w:szCs w:val="24"/>
        </w:rPr>
        <w:t>租赁期间，因本合同约定调铺事由发生、法律法规或政策限制、消防、安全、环保或卫生原因、政府或商场内部规划调整等原因而需对乙方商铺进行调整的，甲方可向乙方</w:t>
      </w:r>
      <w:r>
        <w:rPr>
          <w:rFonts w:hint="eastAsia" w:ascii="仿宋" w:hAnsi="仿宋" w:eastAsia="仿宋" w:cs="仿宋"/>
          <w:sz w:val="24"/>
          <w:szCs w:val="24"/>
        </w:rPr>
        <w:t>发出</w:t>
      </w:r>
      <w:r>
        <w:rPr>
          <w:rFonts w:hint="eastAsia" w:ascii="仿宋" w:hAnsi="仿宋" w:eastAsia="仿宋" w:cs="Times New Roman"/>
          <w:color w:val="000000"/>
          <w:sz w:val="24"/>
          <w:szCs w:val="24"/>
        </w:rPr>
        <w:t>《调整商铺通知》，乙方应积极配合甲方对商铺的调整。乙方应同意就调整后商铺的位置、面积、租金等条件另行协商，并签订补充协议。</w:t>
      </w:r>
    </w:p>
    <w:p>
      <w:pPr>
        <w:spacing w:line="440" w:lineRule="exact"/>
        <w:ind w:firstLine="480"/>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lang w:val="zh-CN"/>
        </w:rPr>
        <w:t>1</w:t>
      </w:r>
      <w:r>
        <w:rPr>
          <w:rFonts w:ascii="仿宋" w:hAnsi="仿宋" w:eastAsia="仿宋" w:cs="宋体"/>
          <w:b/>
          <w:bCs/>
          <w:color w:val="000000"/>
          <w:kern w:val="0"/>
          <w:sz w:val="24"/>
          <w:szCs w:val="24"/>
        </w:rPr>
        <w:t>3</w:t>
      </w:r>
      <w:r>
        <w:rPr>
          <w:rFonts w:ascii="仿宋" w:hAnsi="仿宋" w:eastAsia="仿宋" w:cs="宋体"/>
          <w:b/>
          <w:bCs/>
          <w:color w:val="000000"/>
          <w:kern w:val="0"/>
          <w:sz w:val="24"/>
          <w:szCs w:val="24"/>
          <w:lang w:val="zh-CN"/>
        </w:rPr>
        <w:t>.</w:t>
      </w:r>
      <w:r>
        <w:rPr>
          <w:rFonts w:hint="eastAsia" w:ascii="仿宋" w:hAnsi="仿宋" w:eastAsia="仿宋" w:cs="宋体"/>
          <w:b/>
          <w:bCs/>
          <w:color w:val="000000"/>
          <w:kern w:val="0"/>
          <w:sz w:val="24"/>
          <w:szCs w:val="24"/>
        </w:rPr>
        <w:t>4出售或处分商铺：</w:t>
      </w:r>
    </w:p>
    <w:p>
      <w:pPr>
        <w:spacing w:line="440" w:lineRule="exact"/>
        <w:ind w:firstLine="48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租赁期间，甲方有权出售或以其他方式处分本合同项下商铺及其附属设施设备，乙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Pr>
          <w:rFonts w:hint="eastAsia" w:ascii="仿宋" w:hAnsi="仿宋" w:eastAsia="仿宋" w:cs="宋体"/>
          <w:color w:val="000000"/>
          <w:kern w:val="0"/>
          <w:sz w:val="24"/>
          <w:szCs w:val="24"/>
        </w:rPr>
        <w:t>乙方对此予以认可并接受</w:t>
      </w:r>
      <w:r>
        <w:rPr>
          <w:rFonts w:hint="eastAsia" w:ascii="仿宋" w:hAnsi="仿宋" w:eastAsia="仿宋" w:cs="宋体"/>
          <w:color w:val="000000"/>
          <w:kern w:val="0"/>
          <w:sz w:val="24"/>
          <w:szCs w:val="24"/>
          <w:lang w:val="zh-CN"/>
        </w:rPr>
        <w:t>。如新的权属人另有要求，乙方应配合与新的权属人签署关于继续承租本合同项下商铺的补充协议或租赁合同。</w:t>
      </w:r>
    </w:p>
    <w:p>
      <w:pPr>
        <w:spacing w:line="440" w:lineRule="exact"/>
        <w:ind w:firstLine="482" w:firstLineChars="200"/>
        <w:rPr>
          <w:rFonts w:ascii="仿宋" w:hAnsi="仿宋" w:eastAsia="仿宋" w:cs="宋体"/>
          <w:b/>
          <w:bCs/>
          <w:color w:val="000000"/>
          <w:kern w:val="0"/>
          <w:sz w:val="24"/>
          <w:szCs w:val="24"/>
          <w:lang w:val="zh-CN"/>
        </w:rPr>
      </w:pPr>
      <w:r>
        <w:rPr>
          <w:rFonts w:ascii="仿宋" w:hAnsi="仿宋" w:eastAsia="仿宋" w:cs="宋体"/>
          <w:b/>
          <w:bCs/>
          <w:color w:val="000000"/>
          <w:kern w:val="0"/>
          <w:sz w:val="24"/>
          <w:szCs w:val="24"/>
          <w:lang w:val="zh-CN"/>
        </w:rPr>
        <w:t>1</w:t>
      </w:r>
      <w:r>
        <w:rPr>
          <w:rFonts w:ascii="仿宋" w:hAnsi="仿宋" w:eastAsia="仿宋" w:cs="宋体"/>
          <w:b/>
          <w:bCs/>
          <w:color w:val="000000"/>
          <w:kern w:val="0"/>
          <w:sz w:val="24"/>
          <w:szCs w:val="24"/>
        </w:rPr>
        <w:t>3</w:t>
      </w:r>
      <w:r>
        <w:rPr>
          <w:rFonts w:ascii="仿宋" w:hAnsi="仿宋" w:eastAsia="仿宋" w:cs="宋体"/>
          <w:b/>
          <w:bCs/>
          <w:color w:val="000000"/>
          <w:kern w:val="0"/>
          <w:sz w:val="24"/>
          <w:szCs w:val="24"/>
          <w:lang w:val="zh-CN"/>
        </w:rPr>
        <w:t>.</w:t>
      </w:r>
      <w:r>
        <w:rPr>
          <w:rFonts w:hint="eastAsia" w:ascii="仿宋" w:hAnsi="仿宋" w:eastAsia="仿宋" w:cs="宋体"/>
          <w:b/>
          <w:bCs/>
          <w:color w:val="000000"/>
          <w:kern w:val="0"/>
          <w:sz w:val="24"/>
          <w:szCs w:val="24"/>
        </w:rPr>
        <w:t>5乙方重大事项变化：</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租赁期间，乙方的名称变更、法定代表人变更、企业性质变更、股东变更、实际控制人变更、合并、分立、清算等</w:t>
      </w:r>
      <w:r>
        <w:rPr>
          <w:rFonts w:hint="eastAsia" w:ascii="仿宋" w:hAnsi="仿宋" w:eastAsia="仿宋" w:cs="宋体"/>
          <w:kern w:val="0"/>
          <w:sz w:val="24"/>
          <w:szCs w:val="24"/>
          <w:lang w:val="zh-CN"/>
        </w:rPr>
        <w:t>须经甲方事先同意。经甲方同意后，前述事项</w:t>
      </w:r>
      <w:r>
        <w:rPr>
          <w:rFonts w:hint="eastAsia" w:ascii="仿宋" w:hAnsi="仿宋" w:eastAsia="仿宋" w:cs="宋体"/>
          <w:color w:val="000000"/>
          <w:kern w:val="0"/>
          <w:sz w:val="24"/>
          <w:szCs w:val="24"/>
          <w:lang w:val="zh-CN"/>
        </w:rPr>
        <w:t>均不影响本合同的效力，但乙方需在上述事项发生后</w:t>
      </w:r>
      <w:r>
        <w:rPr>
          <w:rFonts w:hint="eastAsia" w:ascii="仿宋" w:hAnsi="仿宋" w:eastAsia="仿宋" w:cs="宋体"/>
          <w:color w:val="000000"/>
          <w:kern w:val="0"/>
          <w:sz w:val="24"/>
          <w:szCs w:val="24"/>
        </w:rPr>
        <w:t>2个工作日内</w:t>
      </w:r>
      <w:r>
        <w:rPr>
          <w:rFonts w:hint="eastAsia" w:ascii="仿宋" w:hAnsi="仿宋" w:eastAsia="仿宋" w:cs="宋体"/>
          <w:color w:val="000000"/>
          <w:kern w:val="0"/>
          <w:sz w:val="24"/>
          <w:szCs w:val="24"/>
          <w:lang w:val="zh-CN"/>
        </w:rPr>
        <w:t>将相应变更事项报</w:t>
      </w:r>
      <w:r>
        <w:rPr>
          <w:rFonts w:hint="eastAsia" w:ascii="仿宋" w:hAnsi="仿宋" w:eastAsia="仿宋" w:cs="宋体"/>
          <w:kern w:val="0"/>
          <w:sz w:val="24"/>
          <w:szCs w:val="24"/>
          <w:lang w:val="zh-CN"/>
        </w:rPr>
        <w:t>甲方</w:t>
      </w:r>
      <w:r>
        <w:rPr>
          <w:rFonts w:hint="eastAsia" w:ascii="仿宋" w:hAnsi="仿宋" w:eastAsia="仿宋" w:cs="宋体"/>
          <w:color w:val="000000"/>
          <w:kern w:val="0"/>
          <w:sz w:val="24"/>
          <w:szCs w:val="24"/>
          <w:lang w:val="zh-CN"/>
        </w:rPr>
        <w:t>备案；如</w:t>
      </w:r>
      <w:r>
        <w:rPr>
          <w:rFonts w:hint="eastAsia" w:ascii="仿宋" w:hAnsi="仿宋" w:eastAsia="仿宋" w:cs="宋体"/>
          <w:kern w:val="0"/>
          <w:sz w:val="24"/>
          <w:szCs w:val="24"/>
          <w:lang w:val="zh-CN"/>
        </w:rPr>
        <w:t>甲方</w:t>
      </w:r>
      <w:r>
        <w:rPr>
          <w:rFonts w:hint="eastAsia" w:ascii="仿宋" w:hAnsi="仿宋" w:eastAsia="仿宋" w:cs="宋体"/>
          <w:color w:val="000000"/>
          <w:kern w:val="0"/>
          <w:sz w:val="24"/>
          <w:szCs w:val="24"/>
          <w:lang w:val="zh-CN"/>
        </w:rPr>
        <w:t>认为有必要，乙方应同时积极配合针对上述变更事项签订补充协议。</w:t>
      </w:r>
    </w:p>
    <w:p>
      <w:pPr>
        <w:spacing w:line="440" w:lineRule="exact"/>
        <w:ind w:firstLine="482" w:firstLineChars="200"/>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1</w:t>
      </w:r>
      <w:r>
        <w:rPr>
          <w:rFonts w:ascii="仿宋" w:hAnsi="仿宋" w:eastAsia="仿宋" w:cs="宋体"/>
          <w:b/>
          <w:bCs/>
          <w:color w:val="000000"/>
          <w:kern w:val="0"/>
          <w:sz w:val="24"/>
          <w:szCs w:val="24"/>
        </w:rPr>
        <w:t>3</w:t>
      </w:r>
      <w:r>
        <w:rPr>
          <w:rFonts w:hint="eastAsia" w:ascii="仿宋" w:hAnsi="仿宋" w:eastAsia="仿宋" w:cs="宋体"/>
          <w:b/>
          <w:bCs/>
          <w:color w:val="000000"/>
          <w:kern w:val="0"/>
          <w:sz w:val="24"/>
          <w:szCs w:val="24"/>
        </w:rPr>
        <w:t>.6续租：</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.6.1</w:t>
      </w:r>
      <w:r>
        <w:rPr>
          <w:rFonts w:hint="eastAsia" w:ascii="仿宋" w:hAnsi="仿宋" w:eastAsia="仿宋" w:cs="宋体"/>
          <w:color w:val="000000"/>
          <w:kern w:val="0"/>
          <w:sz w:val="24"/>
          <w:szCs w:val="24"/>
          <w:lang w:val="zh-CN"/>
        </w:rPr>
        <w:t>如乙方有意在本合同约定的租期届满后继续承租该商铺的，应在租期届满</w:t>
      </w:r>
      <w:r>
        <w:rPr>
          <w:rFonts w:ascii="仿宋" w:hAnsi="仿宋" w:eastAsia="仿宋" w:cs="宋体"/>
          <w:color w:val="000000"/>
          <w:kern w:val="0"/>
          <w:sz w:val="24"/>
          <w:szCs w:val="24"/>
          <w:lang w:val="zh-CN"/>
        </w:rPr>
        <w:t>前</w:t>
      </w:r>
      <w:r>
        <w:rPr>
          <w:rFonts w:hint="eastAsia" w:ascii="仿宋" w:hAnsi="仿宋" w:eastAsia="仿宋" w:cs="宋体"/>
          <w:color w:val="000000"/>
          <w:kern w:val="0"/>
          <w:sz w:val="24"/>
          <w:szCs w:val="24"/>
          <w:lang w:val="zh-CN"/>
        </w:rPr>
        <w:t>至少提前</w:t>
      </w:r>
      <w:r>
        <w:rPr>
          <w:rFonts w:ascii="仿宋" w:hAnsi="仿宋" w:eastAsia="仿宋" w:cs="宋体"/>
          <w:color w:val="000000"/>
          <w:kern w:val="0"/>
          <w:sz w:val="24"/>
          <w:szCs w:val="24"/>
          <w:lang w:val="zh-CN"/>
        </w:rPr>
        <w:t>90天向甲方提</w:t>
      </w:r>
      <w:r>
        <w:rPr>
          <w:rFonts w:hint="eastAsia" w:ascii="仿宋" w:hAnsi="仿宋" w:eastAsia="仿宋" w:cs="宋体"/>
          <w:color w:val="000000"/>
          <w:kern w:val="0"/>
          <w:sz w:val="24"/>
          <w:szCs w:val="24"/>
          <w:lang w:val="zh-CN"/>
        </w:rPr>
        <w:t>交续租确认函。否则</w:t>
      </w:r>
      <w:r>
        <w:rPr>
          <w:rFonts w:ascii="仿宋" w:hAnsi="仿宋" w:eastAsia="仿宋" w:cs="宋体"/>
          <w:color w:val="000000"/>
          <w:kern w:val="0"/>
          <w:sz w:val="24"/>
          <w:szCs w:val="24"/>
          <w:lang w:val="zh-CN"/>
        </w:rPr>
        <w:t>，视为乙方放弃</w:t>
      </w:r>
      <w:r>
        <w:rPr>
          <w:rFonts w:hint="eastAsia" w:ascii="仿宋" w:hAnsi="仿宋" w:eastAsia="仿宋" w:cs="宋体"/>
          <w:color w:val="000000"/>
          <w:kern w:val="0"/>
          <w:sz w:val="24"/>
          <w:szCs w:val="24"/>
          <w:lang w:val="zh-CN"/>
        </w:rPr>
        <w:t>优先承租权，</w:t>
      </w:r>
      <w:r>
        <w:rPr>
          <w:rFonts w:ascii="仿宋" w:hAnsi="仿宋" w:eastAsia="仿宋" w:cs="宋体"/>
          <w:color w:val="000000"/>
          <w:kern w:val="0"/>
          <w:sz w:val="24"/>
          <w:szCs w:val="24"/>
          <w:lang w:val="zh-CN"/>
        </w:rPr>
        <w:t>甲方有权</w:t>
      </w:r>
      <w:r>
        <w:rPr>
          <w:rFonts w:hint="eastAsia" w:ascii="仿宋" w:hAnsi="仿宋" w:eastAsia="仿宋" w:cs="宋体"/>
          <w:color w:val="000000"/>
          <w:kern w:val="0"/>
          <w:sz w:val="24"/>
          <w:szCs w:val="24"/>
          <w:lang w:val="zh-CN"/>
        </w:rPr>
        <w:t>将</w:t>
      </w:r>
      <w:r>
        <w:rPr>
          <w:rFonts w:ascii="仿宋" w:hAnsi="仿宋" w:eastAsia="仿宋" w:cs="宋体"/>
          <w:color w:val="000000"/>
          <w:kern w:val="0"/>
          <w:sz w:val="24"/>
          <w:szCs w:val="24"/>
          <w:lang w:val="zh-CN"/>
        </w:rPr>
        <w:t>该商铺</w:t>
      </w:r>
      <w:r>
        <w:rPr>
          <w:rFonts w:hint="eastAsia" w:ascii="仿宋" w:hAnsi="仿宋" w:eastAsia="仿宋" w:cs="宋体"/>
          <w:color w:val="000000"/>
          <w:kern w:val="0"/>
          <w:sz w:val="24"/>
          <w:szCs w:val="24"/>
          <w:lang w:val="zh-CN"/>
        </w:rPr>
        <w:t>另行出租给他人或另行</w:t>
      </w:r>
      <w:r>
        <w:rPr>
          <w:rFonts w:ascii="仿宋" w:hAnsi="仿宋" w:eastAsia="仿宋" w:cs="宋体"/>
          <w:color w:val="000000"/>
          <w:kern w:val="0"/>
          <w:sz w:val="24"/>
          <w:szCs w:val="24"/>
          <w:lang w:val="zh-CN"/>
        </w:rPr>
        <w:t>处置，乙方应无条件于</w:t>
      </w:r>
      <w:r>
        <w:rPr>
          <w:rFonts w:hint="eastAsia" w:ascii="仿宋" w:hAnsi="仿宋" w:eastAsia="仿宋" w:cs="宋体"/>
          <w:color w:val="000000"/>
          <w:kern w:val="0"/>
          <w:sz w:val="24"/>
          <w:szCs w:val="24"/>
          <w:lang w:val="zh-CN"/>
        </w:rPr>
        <w:t>租期届满日将商铺返还给甲方</w:t>
      </w:r>
      <w:r>
        <w:rPr>
          <w:rFonts w:ascii="仿宋" w:hAnsi="仿宋" w:eastAsia="仿宋" w:cs="宋体"/>
          <w:color w:val="000000"/>
          <w:kern w:val="0"/>
          <w:sz w:val="24"/>
          <w:szCs w:val="24"/>
          <w:lang w:val="zh-CN"/>
        </w:rPr>
        <w:t>。</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rPr>
        <w:t>1</w:t>
      </w: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.6.2</w:t>
      </w:r>
      <w:r>
        <w:rPr>
          <w:rFonts w:hint="eastAsia" w:ascii="仿宋" w:hAnsi="仿宋" w:eastAsia="仿宋" w:cs="宋体"/>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pPr>
        <w:spacing w:line="440" w:lineRule="exact"/>
        <w:rPr>
          <w:rFonts w:ascii="仿宋" w:hAnsi="仿宋" w:eastAsia="仿宋" w:cs="宋体"/>
          <w:color w:val="000000"/>
          <w:kern w:val="0"/>
          <w:sz w:val="24"/>
          <w:szCs w:val="24"/>
          <w:lang w:val="zh-CN"/>
        </w:rPr>
      </w:pPr>
    </w:p>
    <w:p>
      <w:pPr>
        <w:spacing w:line="360" w:lineRule="auto"/>
        <w:rPr>
          <w:rFonts w:ascii="仿宋" w:hAnsi="仿宋" w:eastAsia="仿宋" w:cs="Times New Roman"/>
          <w:color w:val="000000"/>
          <w:sz w:val="24"/>
          <w:szCs w:val="24"/>
        </w:rPr>
      </w:pPr>
      <w:r>
        <w:rPr>
          <w:rFonts w:hint="eastAsia" w:ascii="仿宋" w:hAnsi="仿宋" w:eastAsia="仿宋" w:cs="Times New Roman"/>
          <w:b/>
          <w:color w:val="000000"/>
          <w:sz w:val="24"/>
          <w:szCs w:val="24"/>
        </w:rPr>
        <w:t>第十</w:t>
      </w:r>
      <w:r>
        <w:rPr>
          <w:rFonts w:ascii="仿宋" w:hAnsi="仿宋" w:eastAsia="仿宋" w:cs="Times New Roman"/>
          <w:b/>
          <w:color w:val="000000"/>
          <w:sz w:val="24"/>
          <w:szCs w:val="24"/>
        </w:rPr>
        <w:t>四</w:t>
      </w:r>
      <w:r>
        <w:rPr>
          <w:rFonts w:hint="eastAsia" w:ascii="仿宋" w:hAnsi="仿宋" w:eastAsia="仿宋" w:cs="Times New Roman"/>
          <w:b/>
          <w:color w:val="000000"/>
          <w:sz w:val="24"/>
          <w:szCs w:val="24"/>
        </w:rPr>
        <w:t xml:space="preserve">条 </w:t>
      </w:r>
      <w:r>
        <w:rPr>
          <w:rFonts w:hint="eastAsia" w:ascii="仿宋" w:hAnsi="仿宋" w:eastAsia="仿宋" w:cs="Times New Roman"/>
          <w:b/>
          <w:sz w:val="24"/>
          <w:szCs w:val="24"/>
        </w:rPr>
        <w:t>合同的终止与解除</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lang w:val="zh-CN"/>
        </w:rPr>
        <w:t>4.1</w:t>
      </w:r>
      <w:r>
        <w:rPr>
          <w:rFonts w:hint="eastAsia" w:ascii="仿宋" w:hAnsi="仿宋" w:eastAsia="仿宋" w:cs="宋体"/>
          <w:color w:val="000000"/>
          <w:kern w:val="0"/>
          <w:sz w:val="24"/>
          <w:szCs w:val="24"/>
          <w:lang w:val="zh-CN"/>
        </w:rPr>
        <w:t>发生以下情形之一的，本合同终止：（1）租赁期间届满；（2）经双方协商一致；（3）因一方违约，守约方依照《中华人民共和国</w:t>
      </w:r>
      <w:r>
        <w:rPr>
          <w:rFonts w:ascii="仿宋" w:hAnsi="仿宋" w:eastAsia="仿宋" w:cs="宋体"/>
          <w:color w:val="000000"/>
          <w:kern w:val="0"/>
          <w:sz w:val="24"/>
          <w:szCs w:val="24"/>
          <w:lang w:val="zh-CN"/>
        </w:rPr>
        <w:t>民法典</w:t>
      </w:r>
      <w:r>
        <w:rPr>
          <w:rFonts w:hint="eastAsia" w:ascii="仿宋" w:hAnsi="仿宋" w:eastAsia="仿宋" w:cs="宋体"/>
          <w:color w:val="000000"/>
          <w:kern w:val="0"/>
          <w:sz w:val="24"/>
          <w:szCs w:val="24"/>
          <w:lang w:val="zh-CN"/>
        </w:rPr>
        <w:t>》或本合同之规定单方面解除合同。</w:t>
      </w:r>
    </w:p>
    <w:p>
      <w:pPr>
        <w:spacing w:line="440" w:lineRule="exact"/>
        <w:ind w:firstLine="480" w:firstLineChars="200"/>
        <w:rPr>
          <w:rFonts w:ascii="仿宋" w:hAnsi="仿宋" w:eastAsia="仿宋" w:cs="宋体"/>
          <w:color w:val="000000"/>
          <w:kern w:val="0"/>
          <w:sz w:val="24"/>
          <w:szCs w:val="24"/>
          <w:lang w:val="zh-CN"/>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lang w:val="zh-CN"/>
        </w:rPr>
        <w:t>4</w:t>
      </w:r>
      <w:r>
        <w:rPr>
          <w:rFonts w:hint="eastAsia" w:ascii="仿宋" w:hAnsi="仿宋" w:eastAsia="仿宋" w:cs="宋体"/>
          <w:color w:val="000000"/>
          <w:kern w:val="0"/>
          <w:sz w:val="24"/>
          <w:szCs w:val="24"/>
          <w:lang w:val="zh-CN"/>
        </w:rPr>
        <w:t>.2发生以下任何一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sz w:val="24"/>
          <w:szCs w:val="24"/>
        </w:rPr>
        <w:t>（1）乙方未能按期</w:t>
      </w:r>
      <w:r>
        <w:rPr>
          <w:rFonts w:hint="eastAsia" w:ascii="仿宋" w:hAnsi="仿宋" w:eastAsia="仿宋" w:cs="Times New Roman"/>
          <w:color w:val="000000"/>
          <w:sz w:val="24"/>
          <w:szCs w:val="24"/>
        </w:rPr>
        <w:t>向甲方提交《商铺承租人审查清单》所要求的全部文件，或者虽提交文件但该等文件存在虚假、不合法、无效、失效等情形；</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（2）乙方未经甲方书面同意，擅自变更租赁商铺的用途、商号、经营类别及范围、品牌或经营业态；</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（3）乙方逾期支付本合同项下任何一期租金、租赁</w:t>
      </w:r>
      <w:r>
        <w:rPr>
          <w:rFonts w:hint="eastAsia" w:ascii="仿宋" w:hAnsi="仿宋" w:eastAsia="仿宋" w:cs="Times New Roman"/>
          <w:sz w:val="24"/>
          <w:szCs w:val="24"/>
        </w:rPr>
        <w:t>保证金、</w:t>
      </w:r>
      <w:r>
        <w:rPr>
          <w:rFonts w:hint="eastAsia" w:ascii="仿宋" w:hAnsi="仿宋" w:eastAsia="仿宋" w:cs="Times New Roman"/>
          <w:color w:val="000000"/>
          <w:sz w:val="24"/>
          <w:szCs w:val="24"/>
        </w:rPr>
        <w:t>税费等或物业服务企业规定的其他费用且单次逾期超过7日的，或者在连续12个月内逾期支付前述任何款项累计达到3次的，或者在本合同项下租赁期限内逾期支付前述任何款项累计达到5次的；</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color w:val="000000"/>
          <w:sz w:val="24"/>
          <w:szCs w:val="24"/>
        </w:rPr>
        <w:t>（4）</w:t>
      </w:r>
      <w:r>
        <w:rPr>
          <w:rFonts w:hint="eastAsia" w:ascii="仿宋" w:hAnsi="仿宋" w:eastAsia="仿宋" w:cs="Times New Roman"/>
          <w:sz w:val="24"/>
          <w:szCs w:val="24"/>
        </w:rPr>
        <w:t>乙方及其人员</w:t>
      </w:r>
      <w:r>
        <w:rPr>
          <w:rFonts w:hint="eastAsia" w:ascii="仿宋" w:hAnsi="仿宋" w:eastAsia="仿宋" w:cs="Times New Roman"/>
          <w:color w:val="000000"/>
          <w:sz w:val="24"/>
          <w:szCs w:val="24"/>
        </w:rPr>
        <w:t>存在</w:t>
      </w:r>
      <w:r>
        <w:rPr>
          <w:rFonts w:hint="eastAsia" w:ascii="仿宋" w:hAnsi="仿宋" w:eastAsia="仿宋" w:cs="Times New Roman"/>
          <w:sz w:val="24"/>
          <w:szCs w:val="24"/>
        </w:rPr>
        <w:t>任何虚报或隐瞒营业收入、毁损或篡改销售数据和财务资料、设置虚假财务账簿等意图减少提成租金的行为；</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（5）</w:t>
      </w:r>
      <w:r>
        <w:rPr>
          <w:rFonts w:hint="eastAsia" w:ascii="仿宋" w:hAnsi="仿宋" w:eastAsia="仿宋" w:cs="Times New Roman"/>
          <w:sz w:val="24"/>
          <w:szCs w:val="24"/>
        </w:rPr>
        <w:t>乙方延迟接收商铺超过15日，或者接收商铺后超过60日未进场装修，或者虽进场装修但未开展实质性装修工作，或者未能按期开业经营且迟延超过15日的；</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（6）乙方未经甲方书面同意或政府主管部门批准，擅自对商铺进行装修或改变商铺结构或有破坏商铺的其他行为的；</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（7）乙方未能在开业日前获得经营商铺所需的资质、授权、证照和许可的；</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（8）乙方擅自将商铺全部或部分转租</w:t>
      </w:r>
      <w:r>
        <w:rPr>
          <w:rFonts w:hint="eastAsia" w:ascii="仿宋" w:hAnsi="仿宋" w:eastAsia="仿宋" w:cs="仿宋"/>
          <w:sz w:val="24"/>
          <w:szCs w:val="24"/>
        </w:rPr>
        <w:t>、出借或以其他任何方式交付给第三方使用，或者擅自将商铺全部或部分转让、委托他人经营或与他人合作经营</w:t>
      </w:r>
      <w:r>
        <w:rPr>
          <w:rFonts w:hint="eastAsia" w:ascii="仿宋" w:hAnsi="仿宋" w:eastAsia="仿宋" w:cs="Times New Roman"/>
          <w:sz w:val="24"/>
          <w:szCs w:val="24"/>
        </w:rPr>
        <w:t>；</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w:t>
      </w:r>
      <w:r>
        <w:rPr>
          <w:rFonts w:hint="eastAsia" w:ascii="仿宋" w:hAnsi="仿宋" w:eastAsia="仿宋" w:cs="Times New Roman"/>
          <w:sz w:val="24"/>
          <w:szCs w:val="24"/>
        </w:rPr>
        <w:t>9</w:t>
      </w:r>
      <w:r>
        <w:rPr>
          <w:rFonts w:hint="eastAsia" w:ascii="仿宋" w:hAnsi="仿宋" w:eastAsia="仿宋" w:cs="Times New Roman"/>
          <w:color w:val="000000"/>
          <w:sz w:val="24"/>
          <w:szCs w:val="24"/>
        </w:rPr>
        <w:t>）乙方</w:t>
      </w:r>
      <w:r>
        <w:rPr>
          <w:rFonts w:hint="eastAsia" w:ascii="仿宋" w:hAnsi="仿宋" w:eastAsia="仿宋" w:cs="Times New Roman"/>
          <w:sz w:val="24"/>
          <w:szCs w:val="24"/>
        </w:rPr>
        <w:t>未经甲方书面同意，</w:t>
      </w:r>
      <w:r>
        <w:rPr>
          <w:rFonts w:hint="eastAsia" w:ascii="仿宋" w:hAnsi="仿宋" w:eastAsia="仿宋" w:cs="仿宋"/>
          <w:sz w:val="24"/>
          <w:szCs w:val="24"/>
        </w:rPr>
        <w:t>擅自调整营业时间或者</w:t>
      </w:r>
      <w:r>
        <w:rPr>
          <w:rFonts w:hint="eastAsia" w:ascii="仿宋" w:hAnsi="仿宋" w:eastAsia="仿宋" w:cs="Times New Roman"/>
          <w:color w:val="000000"/>
          <w:sz w:val="24"/>
          <w:szCs w:val="24"/>
        </w:rPr>
        <w:t>未</w:t>
      </w:r>
      <w:r>
        <w:rPr>
          <w:rFonts w:hint="eastAsia" w:ascii="仿宋" w:hAnsi="仿宋" w:eastAsia="仿宋" w:cs="Times New Roman"/>
          <w:sz w:val="24"/>
          <w:szCs w:val="24"/>
        </w:rPr>
        <w:t>按</w:t>
      </w:r>
      <w:r>
        <w:rPr>
          <w:rFonts w:hint="eastAsia" w:ascii="仿宋" w:hAnsi="仿宋" w:eastAsia="仿宋" w:cs="Times New Roman"/>
          <w:color w:val="000000"/>
          <w:sz w:val="24"/>
          <w:szCs w:val="24"/>
        </w:rPr>
        <w:t>规定的营业时间营业</w:t>
      </w:r>
      <w:r>
        <w:rPr>
          <w:rFonts w:hint="eastAsia" w:ascii="仿宋" w:hAnsi="仿宋" w:eastAsia="仿宋" w:cs="Times New Roman"/>
          <w:sz w:val="24"/>
          <w:szCs w:val="24"/>
        </w:rPr>
        <w:t>且在连续30日内累计发生3次的</w:t>
      </w:r>
      <w:r>
        <w:rPr>
          <w:rFonts w:hint="eastAsia" w:ascii="仿宋" w:hAnsi="仿宋" w:eastAsia="仿宋" w:cs="Times New Roman"/>
          <w:color w:val="000000"/>
          <w:sz w:val="24"/>
          <w:szCs w:val="24"/>
        </w:rPr>
        <w:t>，或</w:t>
      </w:r>
      <w:r>
        <w:rPr>
          <w:rFonts w:hint="eastAsia" w:ascii="仿宋" w:hAnsi="仿宋" w:eastAsia="仿宋" w:cs="Times New Roman"/>
          <w:sz w:val="24"/>
          <w:szCs w:val="24"/>
        </w:rPr>
        <w:t>者乙方擅自中止、</w:t>
      </w:r>
      <w:r>
        <w:rPr>
          <w:rFonts w:hint="eastAsia" w:ascii="仿宋" w:hAnsi="仿宋" w:eastAsia="仿宋" w:cs="Times New Roman"/>
          <w:color w:val="000000"/>
          <w:sz w:val="24"/>
          <w:szCs w:val="24"/>
        </w:rPr>
        <w:t>中断、</w:t>
      </w:r>
      <w:r>
        <w:rPr>
          <w:rFonts w:hint="eastAsia" w:ascii="仿宋" w:hAnsi="仿宋" w:eastAsia="仿宋" w:cs="Times New Roman"/>
          <w:sz w:val="24"/>
          <w:szCs w:val="24"/>
        </w:rPr>
        <w:t>歇业或</w:t>
      </w:r>
      <w:r>
        <w:rPr>
          <w:rFonts w:hint="eastAsia" w:ascii="仿宋" w:hAnsi="仿宋" w:eastAsia="仿宋" w:cs="Times New Roman"/>
          <w:color w:val="000000"/>
          <w:sz w:val="24"/>
          <w:szCs w:val="24"/>
        </w:rPr>
        <w:t>停</w:t>
      </w:r>
      <w:r>
        <w:rPr>
          <w:rFonts w:hint="eastAsia" w:ascii="仿宋" w:hAnsi="仿宋" w:eastAsia="仿宋" w:cs="Times New Roman"/>
          <w:sz w:val="24"/>
          <w:szCs w:val="24"/>
        </w:rPr>
        <w:t>业</w:t>
      </w:r>
      <w:r>
        <w:rPr>
          <w:rFonts w:hint="eastAsia" w:ascii="仿宋" w:hAnsi="仿宋" w:eastAsia="仿宋" w:cs="Times New Roman"/>
          <w:color w:val="000000"/>
          <w:sz w:val="24"/>
          <w:szCs w:val="24"/>
        </w:rPr>
        <w:t>达</w:t>
      </w:r>
      <w:r>
        <w:rPr>
          <w:rFonts w:hint="eastAsia" w:ascii="仿宋" w:hAnsi="仿宋" w:eastAsia="仿宋" w:cs="Times New Roman"/>
          <w:sz w:val="24"/>
          <w:szCs w:val="24"/>
        </w:rPr>
        <w:t>到</w:t>
      </w:r>
      <w:r>
        <w:rPr>
          <w:rFonts w:hint="eastAsia" w:ascii="仿宋" w:hAnsi="仿宋" w:eastAsia="仿宋" w:cs="Times New Roman"/>
          <w:color w:val="000000"/>
          <w:sz w:val="24"/>
          <w:szCs w:val="24"/>
        </w:rPr>
        <w:t>3天或以上</w:t>
      </w:r>
      <w:r>
        <w:rPr>
          <w:rFonts w:hint="eastAsia" w:ascii="仿宋" w:hAnsi="仿宋" w:eastAsia="仿宋" w:cs="Times New Roman"/>
          <w:sz w:val="24"/>
          <w:szCs w:val="24"/>
        </w:rPr>
        <w:t>的</w:t>
      </w:r>
      <w:r>
        <w:rPr>
          <w:rFonts w:hint="eastAsia" w:ascii="仿宋" w:hAnsi="仿宋" w:eastAsia="仿宋" w:cs="Times New Roman"/>
          <w:color w:val="000000"/>
          <w:sz w:val="24"/>
          <w:szCs w:val="24"/>
        </w:rPr>
        <w:t>；</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w:t>
      </w:r>
      <w:r>
        <w:rPr>
          <w:rFonts w:hint="eastAsia" w:ascii="仿宋" w:hAnsi="仿宋" w:eastAsia="仿宋" w:cs="Times New Roman"/>
          <w:sz w:val="24"/>
          <w:szCs w:val="24"/>
        </w:rPr>
        <w:t>10</w:t>
      </w:r>
      <w:r>
        <w:rPr>
          <w:rFonts w:hint="eastAsia" w:ascii="仿宋" w:hAnsi="仿宋" w:eastAsia="仿宋" w:cs="Times New Roman"/>
          <w:color w:val="000000"/>
          <w:sz w:val="24"/>
          <w:szCs w:val="24"/>
        </w:rPr>
        <w:t>）乙方利用商铺存放危险物品或进行非法活动，损害</w:t>
      </w:r>
      <w:r>
        <w:rPr>
          <w:rFonts w:hint="eastAsia" w:ascii="仿宋" w:hAnsi="仿宋" w:eastAsia="仿宋" w:cs="Times New Roman"/>
          <w:sz w:val="24"/>
          <w:szCs w:val="24"/>
        </w:rPr>
        <w:t>或可能损害</w:t>
      </w:r>
      <w:r>
        <w:rPr>
          <w:rFonts w:hint="eastAsia" w:ascii="仿宋" w:hAnsi="仿宋" w:eastAsia="仿宋" w:cs="Times New Roman"/>
          <w:color w:val="000000"/>
          <w:sz w:val="24"/>
          <w:szCs w:val="24"/>
        </w:rPr>
        <w:t>公共利益或者他人利益的；</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hint="eastAsia" w:ascii="仿宋" w:hAnsi="仿宋" w:eastAsia="仿宋" w:cs="Times New Roman"/>
          <w:sz w:val="24"/>
          <w:szCs w:val="24"/>
        </w:rPr>
        <w:t>1</w:t>
      </w:r>
      <w:r>
        <w:rPr>
          <w:rFonts w:hint="eastAsia" w:ascii="仿宋" w:hAnsi="仿宋" w:eastAsia="仿宋" w:cs="Times New Roman"/>
          <w:color w:val="000000"/>
          <w:sz w:val="24"/>
          <w:szCs w:val="24"/>
        </w:rPr>
        <w:t>）乙方违反本合同约定，不承担维修责任或支付维修费用，致使商铺或设施设备严重损坏的；</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hint="eastAsia" w:ascii="仿宋" w:hAnsi="仿宋" w:eastAsia="仿宋" w:cs="Times New Roman"/>
          <w:sz w:val="24"/>
          <w:szCs w:val="24"/>
        </w:rPr>
        <w:t>2</w:t>
      </w:r>
      <w:r>
        <w:rPr>
          <w:rFonts w:hint="eastAsia" w:ascii="仿宋" w:hAnsi="仿宋" w:eastAsia="仿宋" w:cs="Times New Roman"/>
          <w:color w:val="000000"/>
          <w:sz w:val="24"/>
          <w:szCs w:val="24"/>
        </w:rPr>
        <w:t>）若乙方使用商铺从事餐饮经营，销售有害食品或者发生食品安全事故的；</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hint="eastAsia" w:ascii="仿宋" w:hAnsi="仿宋" w:eastAsia="仿宋" w:cs="Times New Roman"/>
          <w:sz w:val="24"/>
          <w:szCs w:val="24"/>
        </w:rPr>
        <w:t>3</w:t>
      </w:r>
      <w:r>
        <w:rPr>
          <w:rFonts w:hint="eastAsia" w:ascii="仿宋" w:hAnsi="仿宋" w:eastAsia="仿宋" w:cs="Times New Roman"/>
          <w:color w:val="000000"/>
          <w:sz w:val="24"/>
          <w:szCs w:val="24"/>
        </w:rPr>
        <w:t>）乙方销售假冒伪劣产品或实施欺诈消费者的行为，经甲方或相关部门查证属实的；</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hint="eastAsia" w:ascii="仿宋" w:hAnsi="仿宋" w:eastAsia="仿宋" w:cs="Times New Roman"/>
          <w:sz w:val="24"/>
          <w:szCs w:val="24"/>
        </w:rPr>
        <w:t>4</w:t>
      </w:r>
      <w:r>
        <w:rPr>
          <w:rFonts w:hint="eastAsia" w:ascii="仿宋" w:hAnsi="仿宋" w:eastAsia="仿宋" w:cs="Times New Roman"/>
          <w:color w:val="000000"/>
          <w:sz w:val="24"/>
          <w:szCs w:val="24"/>
        </w:rPr>
        <w:t>）乙方商铺发生消防安全事故或安全生产责任事故，造成人身损害或财产损失的；</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（15）乙方经营状况严重恶化、转移财产、抽逃资金、丧失商业信誉或导致甲方或商场声誉遭受严重负面影响的；</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w:t>
      </w:r>
      <w:r>
        <w:rPr>
          <w:rFonts w:hint="eastAsia" w:ascii="仿宋" w:hAnsi="仿宋" w:eastAsia="仿宋" w:cs="Times New Roman"/>
          <w:sz w:val="24"/>
          <w:szCs w:val="24"/>
        </w:rPr>
        <w:t>16</w:t>
      </w:r>
      <w:r>
        <w:rPr>
          <w:rFonts w:hint="eastAsia" w:ascii="仿宋" w:hAnsi="仿宋" w:eastAsia="仿宋" w:cs="Times New Roman"/>
          <w:color w:val="000000"/>
          <w:sz w:val="24"/>
          <w:szCs w:val="24"/>
        </w:rPr>
        <w:t>）乙方被清算、破产、财产或商铺被查封执行及其他偿债能力急剧下降，可能影响履行本合同义务的；</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（17）乙方违反</w:t>
      </w:r>
      <w:r>
        <w:rPr>
          <w:rFonts w:hint="eastAsia" w:ascii="仿宋" w:hAnsi="仿宋" w:eastAsia="仿宋" w:cs="Times New Roman"/>
          <w:sz w:val="24"/>
          <w:szCs w:val="24"/>
        </w:rPr>
        <w:t>法律法规、</w:t>
      </w:r>
      <w:r>
        <w:rPr>
          <w:rFonts w:hint="eastAsia" w:ascii="仿宋" w:hAnsi="仿宋" w:eastAsia="仿宋" w:cs="Times New Roman"/>
          <w:color w:val="000000"/>
          <w:sz w:val="24"/>
          <w:szCs w:val="24"/>
        </w:rPr>
        <w:t>本合同的规定，给甲方或其他商户造成重大损失（包括但不限于财产损失、商誉损失）的；</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（18）乙方</w:t>
      </w:r>
      <w:r>
        <w:rPr>
          <w:rFonts w:hint="eastAsia" w:ascii="仿宋" w:hAnsi="仿宋" w:eastAsia="仿宋" w:cs="Times New Roman"/>
          <w:sz w:val="24"/>
          <w:szCs w:val="24"/>
        </w:rPr>
        <w:t>或其代表、人员</w:t>
      </w:r>
      <w:r>
        <w:rPr>
          <w:rFonts w:hint="eastAsia" w:ascii="仿宋" w:hAnsi="仿宋" w:eastAsia="仿宋" w:cs="Times New Roman"/>
          <w:color w:val="000000"/>
          <w:sz w:val="24"/>
          <w:szCs w:val="24"/>
        </w:rPr>
        <w:t>对甲方</w:t>
      </w:r>
      <w:r>
        <w:rPr>
          <w:rFonts w:hint="eastAsia" w:ascii="仿宋" w:hAnsi="仿宋" w:eastAsia="仿宋" w:cs="Times New Roman"/>
          <w:sz w:val="24"/>
          <w:szCs w:val="24"/>
        </w:rPr>
        <w:t>（含有关人员家属）</w:t>
      </w:r>
      <w:r>
        <w:rPr>
          <w:rFonts w:hint="eastAsia" w:ascii="仿宋" w:hAnsi="仿宋" w:eastAsia="仿宋" w:cs="Times New Roman"/>
          <w:color w:val="000000"/>
          <w:sz w:val="24"/>
          <w:szCs w:val="24"/>
        </w:rPr>
        <w:t>采取商业贿赂行为的；</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（19）乙方发生本合同约定的其他根本违约情形的；</w:t>
      </w:r>
      <w:r>
        <w:rPr>
          <w:rFonts w:hint="eastAsia" w:ascii="仿宋" w:hAnsi="仿宋" w:eastAsia="仿宋" w:cs="Times New Roman"/>
          <w:sz w:val="24"/>
          <w:szCs w:val="24"/>
        </w:rPr>
        <w:t xml:space="preserve"> </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（20）乙方违反法律法规、本合同的规定，经甲方书面通知要求纠正，而未能在收到该通知之日起15日内纠正的。</w:t>
      </w:r>
    </w:p>
    <w:p>
      <w:pPr>
        <w:spacing w:line="360" w:lineRule="auto"/>
        <w:rPr>
          <w:rFonts w:ascii="仿宋" w:hAnsi="仿宋" w:eastAsia="仿宋" w:cs="Times New Roman"/>
          <w:color w:val="000000"/>
          <w:sz w:val="24"/>
          <w:szCs w:val="24"/>
        </w:rPr>
      </w:pPr>
      <w:bookmarkStart w:id="0" w:name="_Toc313291941"/>
      <w:bookmarkStart w:id="1" w:name="_Toc306698213"/>
      <w:bookmarkStart w:id="2" w:name="_Toc306973984"/>
      <w:bookmarkStart w:id="3" w:name="_Toc318467161"/>
      <w:bookmarkStart w:id="4" w:name="_Toc347143008"/>
      <w:bookmarkStart w:id="5" w:name="_Toc306886433"/>
      <w:r>
        <w:rPr>
          <w:rFonts w:hint="eastAsia" w:ascii="仿宋" w:hAnsi="仿宋" w:eastAsia="仿宋" w:cs="Times New Roman"/>
          <w:color w:val="000000"/>
          <w:sz w:val="24"/>
          <w:szCs w:val="24"/>
        </w:rPr>
        <w:t xml:space="preserve">    1</w:t>
      </w:r>
      <w:r>
        <w:rPr>
          <w:rFonts w:ascii="仿宋" w:hAnsi="仿宋" w:eastAsia="仿宋" w:cs="Times New Roman"/>
          <w:color w:val="000000"/>
          <w:sz w:val="24"/>
          <w:szCs w:val="24"/>
        </w:rPr>
        <w:t>4</w:t>
      </w:r>
      <w:r>
        <w:rPr>
          <w:rFonts w:hint="eastAsia" w:ascii="仿宋" w:hAnsi="仿宋" w:eastAsia="仿宋" w:cs="Times New Roman"/>
          <w:color w:val="000000"/>
          <w:sz w:val="24"/>
          <w:szCs w:val="24"/>
        </w:rPr>
        <w:t>.3</w:t>
      </w:r>
      <w:r>
        <w:rPr>
          <w:rFonts w:ascii="仿宋" w:hAnsi="仿宋" w:eastAsia="仿宋" w:cs="Times New Roman"/>
          <w:color w:val="000000"/>
          <w:sz w:val="24"/>
          <w:szCs w:val="24"/>
        </w:rPr>
        <w:t>如有任何上述</w:t>
      </w:r>
      <w:r>
        <w:rPr>
          <w:rFonts w:hint="eastAsia" w:ascii="仿宋" w:hAnsi="仿宋" w:eastAsia="仿宋" w:cs="Times New Roman"/>
          <w:color w:val="000000"/>
          <w:sz w:val="24"/>
          <w:szCs w:val="24"/>
        </w:rPr>
        <w:t>第1</w:t>
      </w:r>
      <w:r>
        <w:rPr>
          <w:rFonts w:ascii="仿宋" w:hAnsi="仿宋" w:eastAsia="仿宋" w:cs="Times New Roman"/>
          <w:color w:val="000000"/>
          <w:sz w:val="24"/>
          <w:szCs w:val="24"/>
        </w:rPr>
        <w:t>4</w:t>
      </w:r>
      <w:r>
        <w:rPr>
          <w:rFonts w:hint="eastAsia" w:ascii="仿宋" w:hAnsi="仿宋" w:eastAsia="仿宋" w:cs="Times New Roman"/>
          <w:color w:val="000000"/>
          <w:sz w:val="24"/>
          <w:szCs w:val="24"/>
        </w:rPr>
        <w:t>.2条所述</w:t>
      </w:r>
      <w:r>
        <w:rPr>
          <w:rFonts w:ascii="仿宋" w:hAnsi="仿宋" w:eastAsia="仿宋" w:cs="Times New Roman"/>
          <w:color w:val="000000"/>
          <w:sz w:val="24"/>
          <w:szCs w:val="24"/>
        </w:rPr>
        <w:t>违约情况发生，</w:t>
      </w:r>
      <w:r>
        <w:rPr>
          <w:rFonts w:hint="eastAsia" w:ascii="仿宋" w:hAnsi="仿宋" w:eastAsia="仿宋" w:cs="Times New Roman"/>
          <w:color w:val="000000"/>
          <w:sz w:val="24"/>
          <w:szCs w:val="24"/>
        </w:rPr>
        <w:t>乙方</w:t>
      </w:r>
      <w:r>
        <w:rPr>
          <w:rFonts w:ascii="仿宋" w:hAnsi="仿宋" w:eastAsia="仿宋" w:cs="Times New Roman"/>
          <w:color w:val="000000"/>
          <w:sz w:val="24"/>
          <w:szCs w:val="24"/>
        </w:rPr>
        <w:t>将丧失本合同中规定的所有权利，且</w:t>
      </w:r>
      <w:r>
        <w:rPr>
          <w:rFonts w:hint="eastAsia" w:ascii="仿宋" w:hAnsi="仿宋" w:eastAsia="仿宋" w:cs="Times New Roman"/>
          <w:color w:val="000000"/>
          <w:sz w:val="24"/>
          <w:szCs w:val="24"/>
        </w:rPr>
        <w:t>甲方</w:t>
      </w:r>
      <w:r>
        <w:rPr>
          <w:rFonts w:ascii="仿宋" w:hAnsi="仿宋" w:eastAsia="仿宋" w:cs="Times New Roman"/>
          <w:color w:val="000000"/>
          <w:sz w:val="24"/>
          <w:szCs w:val="24"/>
        </w:rPr>
        <w:t>还有权行使下列权利：</w:t>
      </w:r>
      <w:bookmarkEnd w:id="0"/>
      <w:bookmarkEnd w:id="1"/>
      <w:bookmarkEnd w:id="2"/>
      <w:bookmarkEnd w:id="3"/>
      <w:bookmarkEnd w:id="4"/>
      <w:bookmarkEnd w:id="5"/>
    </w:p>
    <w:p>
      <w:pPr>
        <w:spacing w:line="360" w:lineRule="auto"/>
        <w:ind w:firstLine="480" w:firstLineChars="200"/>
        <w:rPr>
          <w:rFonts w:ascii="仿宋" w:hAnsi="仿宋" w:eastAsia="仿宋" w:cs="Times New Roman"/>
          <w:color w:val="000000"/>
          <w:sz w:val="24"/>
          <w:szCs w:val="24"/>
        </w:rPr>
      </w:pPr>
      <w:bookmarkStart w:id="6" w:name="_Toc313291942"/>
      <w:bookmarkStart w:id="7" w:name="_Toc347143010"/>
      <w:bookmarkStart w:id="8" w:name="_Toc306698214"/>
      <w:bookmarkStart w:id="9" w:name="_Toc306886434"/>
      <w:bookmarkStart w:id="10" w:name="_Toc318467163"/>
      <w:bookmarkStart w:id="11" w:name="_Toc306973985"/>
      <w:r>
        <w:rPr>
          <w:rFonts w:hint="eastAsia" w:ascii="仿宋" w:hAnsi="仿宋" w:eastAsia="仿宋" w:cs="Times New Roman"/>
          <w:color w:val="000000"/>
          <w:sz w:val="24"/>
          <w:szCs w:val="24"/>
        </w:rPr>
        <w:t>（1）</w:t>
      </w:r>
      <w:r>
        <w:rPr>
          <w:rFonts w:ascii="仿宋" w:hAnsi="仿宋" w:eastAsia="仿宋" w:cs="Times New Roman"/>
          <w:color w:val="000000"/>
          <w:sz w:val="24"/>
          <w:szCs w:val="24"/>
        </w:rPr>
        <w:t>经事先通知</w:t>
      </w:r>
      <w:r>
        <w:rPr>
          <w:rFonts w:hint="eastAsia" w:ascii="仿宋" w:hAnsi="仿宋" w:eastAsia="仿宋" w:cs="Times New Roman"/>
          <w:color w:val="000000"/>
          <w:sz w:val="24"/>
          <w:szCs w:val="24"/>
        </w:rPr>
        <w:t>乙方</w:t>
      </w:r>
      <w:r>
        <w:rPr>
          <w:rFonts w:ascii="仿宋" w:hAnsi="仿宋" w:eastAsia="仿宋" w:cs="Times New Roman"/>
          <w:color w:val="000000"/>
          <w:sz w:val="24"/>
          <w:szCs w:val="24"/>
        </w:rPr>
        <w:t>后</w:t>
      </w:r>
      <w:r>
        <w:rPr>
          <w:rFonts w:hint="eastAsia" w:ascii="仿宋" w:hAnsi="仿宋" w:eastAsia="仿宋" w:cs="Times New Roman"/>
          <w:color w:val="000000"/>
          <w:sz w:val="24"/>
          <w:szCs w:val="24"/>
        </w:rPr>
        <w:t>，甲方</w:t>
      </w:r>
      <w:r>
        <w:rPr>
          <w:rFonts w:ascii="仿宋" w:hAnsi="仿宋" w:eastAsia="仿宋" w:cs="Times New Roman"/>
          <w:color w:val="000000"/>
          <w:sz w:val="24"/>
          <w:szCs w:val="24"/>
        </w:rPr>
        <w:t>有权切断该</w:t>
      </w:r>
      <w:r>
        <w:rPr>
          <w:rFonts w:hint="eastAsia" w:ascii="仿宋" w:hAnsi="仿宋" w:eastAsia="仿宋" w:cs="Times New Roman"/>
          <w:color w:val="000000"/>
          <w:sz w:val="24"/>
          <w:szCs w:val="24"/>
        </w:rPr>
        <w:t>商铺</w:t>
      </w:r>
      <w:r>
        <w:rPr>
          <w:rFonts w:ascii="仿宋" w:hAnsi="仿宋" w:eastAsia="仿宋" w:cs="Times New Roman"/>
          <w:color w:val="000000"/>
          <w:sz w:val="24"/>
          <w:szCs w:val="24"/>
        </w:rPr>
        <w:t>水、电供应或其他服务或者采取</w:t>
      </w:r>
      <w:r>
        <w:rPr>
          <w:rFonts w:hint="eastAsia" w:ascii="仿宋" w:hAnsi="仿宋" w:eastAsia="仿宋" w:cs="Times New Roman"/>
          <w:color w:val="000000"/>
          <w:sz w:val="24"/>
          <w:szCs w:val="24"/>
        </w:rPr>
        <w:t>其他的</w:t>
      </w:r>
      <w:r>
        <w:rPr>
          <w:rFonts w:ascii="仿宋" w:hAnsi="仿宋" w:eastAsia="仿宋" w:cs="Times New Roman"/>
          <w:color w:val="000000"/>
          <w:sz w:val="24"/>
          <w:szCs w:val="24"/>
        </w:rPr>
        <w:t>合法措施、行动，直到</w:t>
      </w:r>
      <w:r>
        <w:rPr>
          <w:rFonts w:hint="eastAsia" w:ascii="仿宋" w:hAnsi="仿宋" w:eastAsia="仿宋" w:cs="Times New Roman"/>
          <w:color w:val="000000"/>
          <w:sz w:val="24"/>
          <w:szCs w:val="24"/>
        </w:rPr>
        <w:t>乙方上</w:t>
      </w:r>
      <w:r>
        <w:rPr>
          <w:rFonts w:ascii="仿宋" w:hAnsi="仿宋" w:eastAsia="仿宋" w:cs="Times New Roman"/>
          <w:color w:val="000000"/>
          <w:sz w:val="24"/>
          <w:szCs w:val="24"/>
        </w:rPr>
        <w:t>述违约行为得到</w:t>
      </w:r>
      <w:r>
        <w:rPr>
          <w:rFonts w:hint="eastAsia" w:ascii="仿宋" w:hAnsi="仿宋" w:eastAsia="仿宋" w:cs="Times New Roman"/>
          <w:color w:val="000000"/>
          <w:sz w:val="24"/>
          <w:szCs w:val="24"/>
        </w:rPr>
        <w:t>纠</w:t>
      </w:r>
      <w:r>
        <w:rPr>
          <w:rFonts w:ascii="仿宋" w:hAnsi="仿宋" w:eastAsia="仿宋" w:cs="Times New Roman"/>
          <w:color w:val="000000"/>
          <w:sz w:val="24"/>
          <w:szCs w:val="24"/>
        </w:rPr>
        <w:t>正</w:t>
      </w:r>
      <w:r>
        <w:rPr>
          <w:rFonts w:hint="eastAsia" w:ascii="仿宋" w:hAnsi="仿宋" w:eastAsia="仿宋" w:cs="Times New Roman"/>
          <w:color w:val="000000"/>
          <w:sz w:val="24"/>
          <w:szCs w:val="24"/>
        </w:rPr>
        <w:t>。</w:t>
      </w:r>
      <w:r>
        <w:rPr>
          <w:rFonts w:ascii="仿宋" w:hAnsi="仿宋" w:eastAsia="仿宋" w:cs="Times New Roman"/>
          <w:color w:val="000000"/>
          <w:sz w:val="24"/>
          <w:szCs w:val="24"/>
        </w:rPr>
        <w:t>在前述切断水、电供应或其他服务期间</w:t>
      </w:r>
      <w:r>
        <w:rPr>
          <w:rFonts w:hint="eastAsia" w:ascii="仿宋" w:hAnsi="仿宋" w:eastAsia="仿宋" w:cs="Times New Roman"/>
          <w:color w:val="000000"/>
          <w:sz w:val="24"/>
          <w:szCs w:val="24"/>
        </w:rPr>
        <w:t>，乙方</w:t>
      </w:r>
      <w:r>
        <w:rPr>
          <w:rFonts w:ascii="仿宋" w:hAnsi="仿宋" w:eastAsia="仿宋" w:cs="Times New Roman"/>
          <w:color w:val="000000"/>
          <w:sz w:val="24"/>
          <w:szCs w:val="24"/>
        </w:rPr>
        <w:t>仍须按照本合同的规定支付租金</w:t>
      </w:r>
      <w:r>
        <w:rPr>
          <w:rFonts w:hint="eastAsia" w:ascii="仿宋" w:hAnsi="仿宋" w:eastAsia="仿宋" w:cs="Times New Roman"/>
          <w:color w:val="000000"/>
          <w:sz w:val="24"/>
          <w:szCs w:val="24"/>
        </w:rPr>
        <w:t>、</w:t>
      </w:r>
      <w:r>
        <w:rPr>
          <w:rFonts w:ascii="仿宋" w:hAnsi="仿宋" w:eastAsia="仿宋" w:cs="Times New Roman"/>
          <w:color w:val="000000"/>
          <w:sz w:val="24"/>
          <w:szCs w:val="24"/>
        </w:rPr>
        <w:t>场地占用费、</w:t>
      </w:r>
      <w:r>
        <w:rPr>
          <w:rFonts w:hint="eastAsia" w:ascii="仿宋" w:hAnsi="仿宋" w:eastAsia="仿宋" w:cs="Times New Roman"/>
          <w:color w:val="000000"/>
          <w:sz w:val="24"/>
          <w:szCs w:val="24"/>
        </w:rPr>
        <w:t>物业服务费</w:t>
      </w:r>
      <w:r>
        <w:rPr>
          <w:rFonts w:ascii="仿宋" w:hAnsi="仿宋" w:eastAsia="仿宋" w:cs="Times New Roman"/>
          <w:color w:val="000000"/>
          <w:sz w:val="24"/>
          <w:szCs w:val="24"/>
        </w:rPr>
        <w:t>及</w:t>
      </w:r>
      <w:r>
        <w:rPr>
          <w:rFonts w:hint="eastAsia" w:ascii="仿宋" w:hAnsi="仿宋" w:eastAsia="仿宋" w:cs="Times New Roman"/>
          <w:color w:val="000000"/>
          <w:sz w:val="24"/>
          <w:szCs w:val="24"/>
        </w:rPr>
        <w:t>其他费用</w:t>
      </w:r>
      <w:r>
        <w:rPr>
          <w:rFonts w:ascii="仿宋" w:hAnsi="仿宋" w:eastAsia="仿宋" w:cs="Times New Roman"/>
          <w:color w:val="000000"/>
          <w:sz w:val="24"/>
          <w:szCs w:val="24"/>
        </w:rPr>
        <w:t>，并应承担因此而产生的一切其他后果及所有因此而引起的费用</w:t>
      </w:r>
      <w:r>
        <w:rPr>
          <w:rFonts w:hint="eastAsia" w:ascii="仿宋" w:hAnsi="仿宋" w:eastAsia="仿宋" w:cs="Times New Roman"/>
          <w:color w:val="000000"/>
          <w:sz w:val="24"/>
          <w:szCs w:val="24"/>
        </w:rPr>
        <w:t>（</w:t>
      </w:r>
      <w:r>
        <w:rPr>
          <w:rFonts w:ascii="仿宋" w:hAnsi="仿宋" w:eastAsia="仿宋" w:cs="Times New Roman"/>
          <w:color w:val="000000"/>
          <w:sz w:val="24"/>
          <w:szCs w:val="24"/>
        </w:rPr>
        <w:t>包括</w:t>
      </w:r>
      <w:r>
        <w:rPr>
          <w:rFonts w:hint="eastAsia" w:ascii="仿宋" w:hAnsi="仿宋" w:eastAsia="仿宋" w:cs="Times New Roman"/>
          <w:color w:val="000000"/>
          <w:sz w:val="24"/>
          <w:szCs w:val="24"/>
        </w:rPr>
        <w:t>但不限于</w:t>
      </w:r>
      <w:r>
        <w:rPr>
          <w:rFonts w:ascii="仿宋" w:hAnsi="仿宋" w:eastAsia="仿宋" w:cs="Times New Roman"/>
          <w:color w:val="000000"/>
          <w:sz w:val="24"/>
          <w:szCs w:val="24"/>
        </w:rPr>
        <w:t>重新接驳水电供应的费用</w:t>
      </w:r>
      <w:r>
        <w:rPr>
          <w:rFonts w:hint="eastAsia" w:ascii="仿宋" w:hAnsi="仿宋" w:eastAsia="仿宋" w:cs="Times New Roman"/>
          <w:color w:val="000000"/>
          <w:sz w:val="24"/>
          <w:szCs w:val="24"/>
        </w:rPr>
        <w:t>）</w:t>
      </w:r>
      <w:r>
        <w:rPr>
          <w:rFonts w:ascii="仿宋" w:hAnsi="仿宋" w:eastAsia="仿宋" w:cs="Times New Roman"/>
          <w:color w:val="000000"/>
          <w:sz w:val="24"/>
          <w:szCs w:val="24"/>
        </w:rPr>
        <w:t>。</w:t>
      </w:r>
      <w:bookmarkEnd w:id="6"/>
      <w:bookmarkEnd w:id="7"/>
      <w:bookmarkEnd w:id="8"/>
      <w:bookmarkEnd w:id="9"/>
      <w:bookmarkEnd w:id="10"/>
      <w:bookmarkEnd w:id="11"/>
    </w:p>
    <w:p>
      <w:pPr>
        <w:spacing w:line="360" w:lineRule="auto"/>
        <w:ind w:firstLine="480" w:firstLineChars="200"/>
        <w:rPr>
          <w:rFonts w:ascii="仿宋" w:hAnsi="仿宋" w:eastAsia="仿宋" w:cs="Times New Roman"/>
          <w:color w:val="000000"/>
          <w:sz w:val="24"/>
          <w:szCs w:val="24"/>
        </w:rPr>
      </w:pPr>
      <w:bookmarkStart w:id="12" w:name="_Toc313291943"/>
      <w:bookmarkStart w:id="13" w:name="_Toc306698215"/>
      <w:bookmarkStart w:id="14" w:name="_Toc306886435"/>
      <w:bookmarkStart w:id="15" w:name="_Toc306973986"/>
      <w:bookmarkStart w:id="16" w:name="_Toc318467165"/>
      <w:bookmarkStart w:id="17" w:name="_Toc347143012"/>
      <w:r>
        <w:rPr>
          <w:rFonts w:hint="eastAsia" w:ascii="仿宋" w:hAnsi="仿宋" w:eastAsia="仿宋" w:cs="Times New Roman"/>
          <w:color w:val="000000"/>
          <w:sz w:val="24"/>
          <w:szCs w:val="24"/>
        </w:rPr>
        <w:t>（2）</w:t>
      </w:r>
      <w:r>
        <w:rPr>
          <w:rFonts w:ascii="仿宋" w:hAnsi="仿宋" w:eastAsia="仿宋" w:cs="Times New Roman"/>
          <w:color w:val="000000"/>
          <w:sz w:val="24"/>
          <w:szCs w:val="24"/>
        </w:rPr>
        <w:t>除非</w:t>
      </w:r>
      <w:r>
        <w:rPr>
          <w:rFonts w:hint="eastAsia" w:ascii="仿宋" w:hAnsi="仿宋" w:eastAsia="仿宋" w:cs="Times New Roman"/>
          <w:color w:val="000000"/>
          <w:sz w:val="24"/>
          <w:szCs w:val="24"/>
        </w:rPr>
        <w:t>甲方</w:t>
      </w:r>
      <w:r>
        <w:rPr>
          <w:rFonts w:ascii="仿宋" w:hAnsi="仿宋" w:eastAsia="仿宋" w:cs="Times New Roman"/>
          <w:color w:val="000000"/>
          <w:sz w:val="24"/>
          <w:szCs w:val="24"/>
        </w:rPr>
        <w:t>同意</w:t>
      </w:r>
      <w:r>
        <w:rPr>
          <w:rFonts w:hint="eastAsia" w:ascii="仿宋" w:hAnsi="仿宋" w:eastAsia="仿宋" w:cs="Times New Roman"/>
          <w:color w:val="000000"/>
          <w:sz w:val="24"/>
          <w:szCs w:val="24"/>
        </w:rPr>
        <w:t>，在乙方</w:t>
      </w:r>
      <w:r>
        <w:rPr>
          <w:rFonts w:ascii="仿宋" w:hAnsi="仿宋" w:eastAsia="仿宋" w:cs="Times New Roman"/>
          <w:color w:val="000000"/>
          <w:sz w:val="24"/>
          <w:szCs w:val="24"/>
        </w:rPr>
        <w:t>纠正其违约行为</w:t>
      </w:r>
      <w:r>
        <w:rPr>
          <w:rFonts w:hint="eastAsia" w:ascii="仿宋" w:hAnsi="仿宋" w:eastAsia="仿宋" w:cs="Times New Roman"/>
          <w:color w:val="000000"/>
          <w:sz w:val="24"/>
          <w:szCs w:val="24"/>
        </w:rPr>
        <w:t>之前，乙方</w:t>
      </w:r>
      <w:r>
        <w:rPr>
          <w:rFonts w:ascii="仿宋" w:hAnsi="仿宋" w:eastAsia="仿宋" w:cs="Times New Roman"/>
          <w:color w:val="000000"/>
          <w:sz w:val="24"/>
          <w:szCs w:val="24"/>
        </w:rPr>
        <w:t>不得将该</w:t>
      </w:r>
      <w:r>
        <w:rPr>
          <w:rFonts w:hint="eastAsia" w:ascii="仿宋" w:hAnsi="仿宋" w:eastAsia="仿宋" w:cs="Times New Roman"/>
          <w:color w:val="000000"/>
          <w:sz w:val="24"/>
          <w:szCs w:val="24"/>
        </w:rPr>
        <w:t>商铺</w:t>
      </w:r>
      <w:r>
        <w:rPr>
          <w:rFonts w:ascii="仿宋" w:hAnsi="仿宋" w:eastAsia="仿宋" w:cs="Times New Roman"/>
          <w:color w:val="000000"/>
          <w:sz w:val="24"/>
          <w:szCs w:val="24"/>
        </w:rPr>
        <w:t>内</w:t>
      </w:r>
      <w:r>
        <w:rPr>
          <w:rFonts w:hint="eastAsia" w:ascii="仿宋" w:hAnsi="仿宋" w:eastAsia="仿宋" w:cs="Times New Roman"/>
          <w:color w:val="000000"/>
          <w:sz w:val="24"/>
          <w:szCs w:val="24"/>
        </w:rPr>
        <w:t>的</w:t>
      </w:r>
      <w:r>
        <w:rPr>
          <w:rFonts w:ascii="仿宋" w:hAnsi="仿宋" w:eastAsia="仿宋" w:cs="Times New Roman"/>
          <w:color w:val="000000"/>
          <w:sz w:val="24"/>
          <w:szCs w:val="24"/>
        </w:rPr>
        <w:t>任何物品搬离。</w:t>
      </w:r>
      <w:bookmarkEnd w:id="12"/>
      <w:bookmarkEnd w:id="13"/>
      <w:bookmarkEnd w:id="14"/>
      <w:bookmarkEnd w:id="15"/>
      <w:r>
        <w:rPr>
          <w:rFonts w:hint="eastAsia" w:ascii="仿宋" w:hAnsi="仿宋" w:eastAsia="仿宋" w:cs="Times New Roman"/>
          <w:color w:val="000000"/>
          <w:sz w:val="24"/>
          <w:szCs w:val="24"/>
        </w:rPr>
        <w:t>尽管如此，甲方</w:t>
      </w:r>
      <w:r>
        <w:rPr>
          <w:rFonts w:ascii="仿宋" w:hAnsi="仿宋" w:eastAsia="仿宋" w:cs="Times New Roman"/>
          <w:color w:val="000000"/>
          <w:sz w:val="24"/>
          <w:szCs w:val="24"/>
        </w:rPr>
        <w:t>不对</w:t>
      </w:r>
      <w:r>
        <w:rPr>
          <w:rFonts w:hint="eastAsia" w:ascii="仿宋" w:hAnsi="仿宋" w:eastAsia="仿宋" w:cs="Times New Roman"/>
          <w:color w:val="000000"/>
          <w:sz w:val="24"/>
          <w:szCs w:val="24"/>
        </w:rPr>
        <w:t>商铺</w:t>
      </w:r>
      <w:r>
        <w:rPr>
          <w:rFonts w:ascii="仿宋" w:hAnsi="仿宋" w:eastAsia="仿宋" w:cs="Times New Roman"/>
          <w:color w:val="000000"/>
          <w:sz w:val="24"/>
          <w:szCs w:val="24"/>
        </w:rPr>
        <w:t>内的物品</w:t>
      </w:r>
      <w:r>
        <w:rPr>
          <w:rFonts w:hint="eastAsia" w:ascii="仿宋" w:hAnsi="仿宋" w:eastAsia="仿宋" w:cs="Times New Roman"/>
          <w:color w:val="000000"/>
          <w:sz w:val="24"/>
          <w:szCs w:val="24"/>
        </w:rPr>
        <w:t>在</w:t>
      </w:r>
      <w:r>
        <w:rPr>
          <w:rFonts w:ascii="仿宋" w:hAnsi="仿宋" w:eastAsia="仿宋" w:cs="Times New Roman"/>
          <w:color w:val="000000"/>
          <w:sz w:val="24"/>
          <w:szCs w:val="24"/>
        </w:rPr>
        <w:t>被留置期间所产生的任何损失承担责任</w:t>
      </w:r>
      <w:r>
        <w:rPr>
          <w:rFonts w:hint="eastAsia" w:ascii="仿宋" w:hAnsi="仿宋" w:eastAsia="仿宋" w:cs="Times New Roman"/>
          <w:color w:val="000000"/>
          <w:sz w:val="24"/>
          <w:szCs w:val="24"/>
        </w:rPr>
        <w:t>，乙方自行负责看管并承担责任</w:t>
      </w:r>
      <w:r>
        <w:rPr>
          <w:rFonts w:ascii="仿宋" w:hAnsi="仿宋" w:eastAsia="仿宋" w:cs="Times New Roman"/>
          <w:color w:val="000000"/>
          <w:sz w:val="24"/>
          <w:szCs w:val="24"/>
        </w:rPr>
        <w:t>。</w:t>
      </w:r>
      <w:bookmarkEnd w:id="16"/>
      <w:bookmarkEnd w:id="17"/>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4</w:t>
      </w:r>
      <w:r>
        <w:rPr>
          <w:rFonts w:hint="eastAsia" w:ascii="仿宋" w:hAnsi="仿宋" w:eastAsia="仿宋" w:cs="Times New Roman"/>
          <w:color w:val="000000"/>
          <w:sz w:val="24"/>
          <w:szCs w:val="24"/>
        </w:rPr>
        <w:t>.4如果第</w:t>
      </w:r>
      <w:r>
        <w:rPr>
          <w:rFonts w:ascii="仿宋" w:hAnsi="仿宋" w:eastAsia="仿宋" w:cs="Times New Roman"/>
          <w:color w:val="000000"/>
          <w:sz w:val="24"/>
          <w:szCs w:val="24"/>
        </w:rPr>
        <w:t>4</w:t>
      </w:r>
      <w:r>
        <w:rPr>
          <w:rFonts w:hint="eastAsia" w:ascii="仿宋" w:hAnsi="仿宋" w:eastAsia="仿宋" w:cs="Times New Roman"/>
          <w:color w:val="000000"/>
          <w:sz w:val="24"/>
          <w:szCs w:val="24"/>
        </w:rPr>
        <w:t>.1条选择适用第（2）项“提成租金”的计租方式，而乙方月单位面积营业额（月营业额</w:t>
      </w:r>
      <w:r>
        <w:rPr>
          <w:rFonts w:ascii="仿宋" w:hAnsi="仿宋" w:eastAsia="仿宋" w:cs="Times New Roman"/>
          <w:color w:val="000000"/>
          <w:sz w:val="24"/>
          <w:szCs w:val="24"/>
        </w:rPr>
        <w:t>/</w:t>
      </w:r>
      <w:r>
        <w:rPr>
          <w:rFonts w:hint="eastAsia" w:ascii="仿宋" w:hAnsi="仿宋" w:eastAsia="仿宋" w:cs="Times New Roman"/>
          <w:color w:val="000000"/>
          <w:sz w:val="24"/>
          <w:szCs w:val="24"/>
        </w:rPr>
        <w:t>计租</w:t>
      </w:r>
      <w:r>
        <w:rPr>
          <w:rFonts w:ascii="仿宋" w:hAnsi="仿宋" w:eastAsia="仿宋" w:cs="Times New Roman"/>
          <w:color w:val="000000"/>
          <w:sz w:val="24"/>
          <w:szCs w:val="24"/>
        </w:rPr>
        <w:t>面积）在</w:t>
      </w:r>
      <w:r>
        <w:rPr>
          <w:rFonts w:hint="eastAsia" w:ascii="仿宋" w:hAnsi="仿宋" w:eastAsia="仿宋" w:cs="Times New Roman"/>
          <w:color w:val="000000"/>
          <w:sz w:val="24"/>
          <w:szCs w:val="24"/>
        </w:rPr>
        <w:t>甲方商场已出租且适用“提成租金”计租方式的商铺月单位面积营业额排名已</w:t>
      </w:r>
      <w:r>
        <w:rPr>
          <w:rFonts w:ascii="仿宋" w:hAnsi="仿宋" w:eastAsia="仿宋" w:cs="Times New Roman"/>
          <w:color w:val="000000"/>
          <w:sz w:val="24"/>
          <w:szCs w:val="24"/>
        </w:rPr>
        <w:t>连续</w:t>
      </w:r>
      <w:r>
        <w:rPr>
          <w:rFonts w:hint="eastAsia" w:ascii="仿宋" w:hAnsi="仿宋" w:eastAsia="仿宋" w:cs="Times New Roman"/>
          <w:color w:val="000000"/>
          <w:sz w:val="24"/>
          <w:szCs w:val="24"/>
        </w:rPr>
        <w:t>3</w:t>
      </w:r>
      <w:r>
        <w:rPr>
          <w:rFonts w:ascii="仿宋" w:hAnsi="仿宋" w:eastAsia="仿宋" w:cs="Times New Roman"/>
          <w:color w:val="000000"/>
          <w:sz w:val="24"/>
          <w:szCs w:val="24"/>
        </w:rPr>
        <w:t>个月</w:t>
      </w:r>
      <w:r>
        <w:rPr>
          <w:rFonts w:hint="eastAsia" w:ascii="仿宋" w:hAnsi="仿宋" w:eastAsia="仿宋" w:cs="Times New Roman"/>
          <w:color w:val="000000"/>
          <w:sz w:val="24"/>
          <w:szCs w:val="24"/>
        </w:rPr>
        <w:t>处在最后3位的，甲方有权选择调整乙方商铺的位置或提前终止或解除本合同，且甲方无须承担任何违约责任或损害赔偿责任。</w:t>
      </w:r>
    </w:p>
    <w:p>
      <w:pPr>
        <w:spacing w:line="440" w:lineRule="exact"/>
        <w:ind w:firstLine="480"/>
        <w:rPr>
          <w:rFonts w:ascii="仿宋" w:hAnsi="仿宋" w:eastAsia="仿宋" w:cs="Times New Roman"/>
          <w:color w:val="000000"/>
          <w:sz w:val="24"/>
          <w:szCs w:val="24"/>
        </w:rPr>
      </w:pPr>
      <w:r>
        <w:rPr>
          <w:rFonts w:hint="eastAsia" w:ascii="仿宋" w:hAnsi="仿宋" w:eastAsia="仿宋" w:cs="宋体"/>
          <w:color w:val="000000"/>
          <w:kern w:val="0"/>
          <w:sz w:val="24"/>
          <w:szCs w:val="24"/>
          <w:lang w:val="zh-CN"/>
        </w:rPr>
        <w:t>1</w:t>
      </w:r>
      <w:r>
        <w:rPr>
          <w:rFonts w:ascii="仿宋" w:hAnsi="仿宋" w:eastAsia="仿宋" w:cs="宋体"/>
          <w:color w:val="000000"/>
          <w:kern w:val="0"/>
          <w:sz w:val="24"/>
          <w:szCs w:val="24"/>
        </w:rPr>
        <w:t>4</w:t>
      </w:r>
      <w:r>
        <w:rPr>
          <w:rFonts w:ascii="仿宋" w:hAnsi="仿宋" w:eastAsia="仿宋" w:cs="宋体"/>
          <w:color w:val="000000"/>
          <w:kern w:val="0"/>
          <w:sz w:val="24"/>
          <w:szCs w:val="24"/>
          <w:lang w:val="zh-CN"/>
        </w:rPr>
        <w:t>.</w:t>
      </w:r>
      <w:r>
        <w:rPr>
          <w:rFonts w:hint="eastAsia" w:ascii="仿宋" w:hAnsi="仿宋" w:eastAsia="仿宋" w:cs="宋体"/>
          <w:color w:val="000000"/>
          <w:kern w:val="0"/>
          <w:sz w:val="24"/>
          <w:szCs w:val="24"/>
        </w:rPr>
        <w:t>5</w:t>
      </w:r>
      <w:r>
        <w:rPr>
          <w:rFonts w:hint="eastAsia" w:ascii="仿宋" w:hAnsi="仿宋" w:eastAsia="仿宋" w:cs="Times New Roman"/>
          <w:color w:val="000000"/>
          <w:sz w:val="24"/>
          <w:szCs w:val="24"/>
        </w:rPr>
        <w:t>乙方在租赁期间单方提出提前终止或解除合同的，应提前90天书面通知甲方并取得</w:t>
      </w:r>
      <w:r>
        <w:rPr>
          <w:rFonts w:hint="eastAsia" w:ascii="仿宋" w:hAnsi="仿宋" w:eastAsia="仿宋" w:cs="Times New Roman"/>
          <w:sz w:val="24"/>
          <w:szCs w:val="24"/>
        </w:rPr>
        <w:t>甲方书面同意。发生此等情形的，</w:t>
      </w:r>
      <w:r>
        <w:rPr>
          <w:rFonts w:hint="eastAsia" w:ascii="仿宋" w:hAnsi="仿宋" w:eastAsia="仿宋" w:cs="Times New Roman"/>
          <w:color w:val="000000"/>
          <w:sz w:val="24"/>
          <w:szCs w:val="24"/>
        </w:rPr>
        <w:t>甲方有权拒不同意并要求乙方继续履行本合同，亦有权没收租赁保证金并要求乙方承担违约责任。</w:t>
      </w:r>
    </w:p>
    <w:p>
      <w:pPr>
        <w:spacing w:line="440" w:lineRule="exact"/>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4</w:t>
      </w:r>
      <w:r>
        <w:rPr>
          <w:rFonts w:hint="eastAsia" w:ascii="仿宋" w:hAnsi="仿宋" w:eastAsia="仿宋" w:cs="Times New Roman"/>
          <w:color w:val="000000"/>
          <w:sz w:val="24"/>
          <w:szCs w:val="24"/>
        </w:rPr>
        <w:t>.6</w:t>
      </w:r>
      <w:r>
        <w:rPr>
          <w:rFonts w:hint="eastAsia" w:ascii="仿宋" w:hAnsi="仿宋" w:eastAsia="仿宋" w:cs="宋体"/>
          <w:color w:val="000000"/>
          <w:kern w:val="0"/>
          <w:sz w:val="24"/>
          <w:szCs w:val="24"/>
        </w:rPr>
        <w:t>如</w:t>
      </w:r>
      <w:r>
        <w:rPr>
          <w:rFonts w:hint="eastAsia" w:ascii="仿宋" w:hAnsi="仿宋" w:eastAsia="仿宋" w:cs="宋体"/>
          <w:color w:val="000000"/>
          <w:kern w:val="0"/>
          <w:sz w:val="24"/>
          <w:szCs w:val="24"/>
          <w:lang w:val="zh-CN"/>
        </w:rPr>
        <w:t>租期即将届满的，甲方可以提前</w:t>
      </w:r>
      <w:r>
        <w:rPr>
          <w:rFonts w:hint="eastAsia" w:ascii="仿宋" w:hAnsi="仿宋" w:eastAsia="仿宋" w:cs="宋体"/>
          <w:color w:val="000000"/>
          <w:kern w:val="0"/>
          <w:sz w:val="24"/>
          <w:szCs w:val="24"/>
        </w:rPr>
        <w:t>90天</w:t>
      </w:r>
      <w:r>
        <w:rPr>
          <w:rFonts w:hint="eastAsia" w:ascii="仿宋" w:hAnsi="仿宋" w:eastAsia="仿宋" w:cs="宋体"/>
          <w:color w:val="000000"/>
          <w:kern w:val="0"/>
          <w:sz w:val="24"/>
          <w:szCs w:val="24"/>
          <w:lang w:val="zh-CN"/>
        </w:rPr>
        <w:t>进行重新出租商铺的准备工作，包括但不限于向意向承租人或任何第三方现场展示和介绍该商铺及附属设施设备的相关情况。若前述现场展示和介绍安排在营业时间内的，乙方应予以配合，且乙方应允许意向承租人详细了解和查看。</w:t>
      </w:r>
    </w:p>
    <w:p>
      <w:pPr>
        <w:spacing w:line="360" w:lineRule="auto"/>
        <w:ind w:firstLine="480" w:firstLineChars="200"/>
        <w:rPr>
          <w:rFonts w:ascii="仿宋" w:hAnsi="仿宋" w:eastAsia="仿宋" w:cs="Times New Roman"/>
          <w:color w:val="000000"/>
          <w:sz w:val="24"/>
          <w:szCs w:val="24"/>
        </w:rPr>
      </w:pPr>
    </w:p>
    <w:p>
      <w:pPr>
        <w:spacing w:line="440" w:lineRule="exact"/>
        <w:rPr>
          <w:rFonts w:ascii="仿宋" w:hAnsi="仿宋" w:eastAsia="仿宋" w:cs="宋体"/>
          <w:color w:val="000000"/>
          <w:kern w:val="0"/>
          <w:sz w:val="24"/>
          <w:szCs w:val="24"/>
          <w:lang w:val="zh-CN"/>
        </w:rPr>
      </w:pPr>
      <w:r>
        <w:rPr>
          <w:rFonts w:hint="eastAsia" w:ascii="仿宋" w:hAnsi="仿宋" w:eastAsia="仿宋" w:cs="Times New Roman"/>
          <w:b/>
          <w:sz w:val="24"/>
          <w:szCs w:val="24"/>
        </w:rPr>
        <w:t>第十</w:t>
      </w:r>
      <w:r>
        <w:rPr>
          <w:rFonts w:ascii="仿宋" w:hAnsi="仿宋" w:eastAsia="仿宋" w:cs="Times New Roman"/>
          <w:b/>
          <w:sz w:val="24"/>
          <w:szCs w:val="24"/>
        </w:rPr>
        <w:t>五</w:t>
      </w:r>
      <w:r>
        <w:rPr>
          <w:rFonts w:hint="eastAsia" w:ascii="仿宋" w:hAnsi="仿宋" w:eastAsia="仿宋" w:cs="Times New Roman"/>
          <w:b/>
          <w:sz w:val="24"/>
          <w:szCs w:val="24"/>
        </w:rPr>
        <w:t>条 返还商铺</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1</w:t>
      </w:r>
      <w:r>
        <w:rPr>
          <w:rFonts w:ascii="仿宋" w:hAnsi="仿宋" w:eastAsia="仿宋" w:cs="Times New Roman"/>
          <w:color w:val="000000"/>
          <w:sz w:val="24"/>
          <w:szCs w:val="24"/>
          <w:lang w:val="zh-CN"/>
        </w:rPr>
        <w:t>5</w:t>
      </w:r>
      <w:r>
        <w:rPr>
          <w:rFonts w:hint="eastAsia" w:ascii="仿宋" w:hAnsi="仿宋" w:eastAsia="仿宋" w:cs="Times New Roman"/>
          <w:color w:val="000000"/>
          <w:sz w:val="24"/>
          <w:szCs w:val="24"/>
          <w:lang w:val="zh-CN"/>
        </w:rPr>
        <w:t>.1 若租期届满，或者本合同无论因其他何种原因终止或解除的，乙方应在终止或解除当日将商铺恢复原状并返还给甲方。双方在交接时应对商铺现状和设施设备情况列表说明并签收确认。</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1</w:t>
      </w:r>
      <w:r>
        <w:rPr>
          <w:rFonts w:ascii="仿宋" w:hAnsi="仿宋" w:eastAsia="仿宋" w:cs="Times New Roman"/>
          <w:color w:val="000000"/>
          <w:sz w:val="24"/>
          <w:szCs w:val="24"/>
          <w:lang w:val="zh-CN"/>
        </w:rPr>
        <w:t>5</w:t>
      </w:r>
      <w:r>
        <w:rPr>
          <w:rFonts w:hint="eastAsia" w:ascii="仿宋" w:hAnsi="仿宋" w:eastAsia="仿宋" w:cs="Times New Roman"/>
          <w:color w:val="000000"/>
          <w:sz w:val="24"/>
          <w:szCs w:val="24"/>
          <w:lang w:val="zh-CN"/>
        </w:rPr>
        <w:t>.2在合同终止或解除前，乙方应履行如下义务：</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1）应自行将该商铺内的属于乙方的所有动产（包括但不限于物品、广告牌、道具、标记、标识等，附属于商铺的不可移动的设施设备除外）撤除、清理、清扫，确保商铺适于验收交接状态，并承担相应所有费用；</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（2）结清终止或解除日前所有应付的租金、物业服务费及其他费用；</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（3）将商铺和设备设施的所有钥匙、密码、密钥和门锁交付给甲方；</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4）除甲方书面同意外，乙方应将商铺恢复原状，即交还的商铺应达到甲乙双方按照本合同约定交付商铺时的原状（自然磨损除外）。若商铺或附属设施设备毁损的，乙方须进行维修使其恢复原状或就毁损部分向甲方进行赔偿；若商铺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租赁保证金中扣除，租赁保证金不足以抵扣修复费用时，甲方有权向乙方另行主张。</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5）尽管有上述规定，如甲方要求保留商铺无法剥离或剥离后损害其价值的装潢、装修或其他附属设施的，乙方不得进行剥离、取回或毁损，甲方无需给予任何形式的补偿。如乙方仍然剥离或取回造成商铺受损的，应赔偿甲方所遭受的损失。</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1</w:t>
      </w:r>
      <w:r>
        <w:rPr>
          <w:rFonts w:ascii="仿宋" w:hAnsi="仿宋" w:eastAsia="仿宋" w:cs="Times New Roman"/>
          <w:color w:val="000000"/>
          <w:sz w:val="24"/>
          <w:szCs w:val="24"/>
          <w:lang w:val="zh-CN"/>
        </w:rPr>
        <w:t>5</w:t>
      </w:r>
      <w:r>
        <w:rPr>
          <w:rFonts w:hint="eastAsia" w:ascii="仿宋" w:hAnsi="仿宋" w:eastAsia="仿宋" w:cs="Times New Roman"/>
          <w:color w:val="000000"/>
          <w:sz w:val="24"/>
          <w:szCs w:val="24"/>
          <w:lang w:val="zh-CN"/>
        </w:rPr>
        <w:t>.3乙方未能在本合同约定日期前向甲方依约返还商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（1）该商铺内乙方遗留的无法剥离或剥离后损害商铺价值的物资及装潢，甲方可自行处置且无需给予乙方任何赔偿或补偿，甲方为恢复原状而产生的费用或损失由乙方承担。</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lang w:val="zh-CN"/>
        </w:rPr>
        <w:t>（2）对于该商铺内乙方遗留的其他物品或货品，甲方可自行通过摄影设备记录并清点登记后，将该等物品及货品搬离该商铺并按照合理的方式予以保存。由此产生的一切费用，包括但不限于见证费、公证费、摄影费、搬运费、仓储费、商铺损害赔偿费用、租金损失（按照该商铺本合同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pPr>
        <w:spacing w:line="360" w:lineRule="auto"/>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（3）如自该等物品及货品被清点登记后的15天内，乙方</w:t>
      </w:r>
      <w:r>
        <w:rPr>
          <w:rFonts w:ascii="仿宋" w:hAnsi="仿宋" w:eastAsia="仿宋" w:cs="Times New Roman"/>
          <w:color w:val="000000"/>
          <w:sz w:val="24"/>
          <w:szCs w:val="24"/>
        </w:rPr>
        <w:t>未向</w:t>
      </w:r>
      <w:r>
        <w:rPr>
          <w:rFonts w:hint="eastAsia" w:ascii="仿宋" w:hAnsi="仿宋" w:eastAsia="仿宋" w:cs="Times New Roman"/>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Pr>
          <w:rFonts w:ascii="仿宋" w:hAnsi="仿宋" w:eastAsia="仿宋" w:cs="Times New Roman"/>
          <w:color w:val="000000"/>
          <w:sz w:val="24"/>
          <w:szCs w:val="24"/>
        </w:rPr>
        <w:t>。</w:t>
      </w:r>
    </w:p>
    <w:p>
      <w:pPr>
        <w:spacing w:line="360" w:lineRule="auto"/>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lang w:val="zh-CN"/>
        </w:rPr>
        <w:t>1</w:t>
      </w:r>
      <w:r>
        <w:rPr>
          <w:rFonts w:ascii="仿宋" w:hAnsi="仿宋" w:eastAsia="仿宋" w:cs="Times New Roman"/>
          <w:color w:val="000000"/>
          <w:sz w:val="24"/>
          <w:szCs w:val="24"/>
          <w:lang w:val="zh-CN"/>
        </w:rPr>
        <w:t>5</w:t>
      </w:r>
      <w:r>
        <w:rPr>
          <w:rFonts w:hint="eastAsia" w:ascii="仿宋" w:hAnsi="仿宋" w:eastAsia="仿宋" w:cs="Times New Roman"/>
          <w:color w:val="000000"/>
          <w:sz w:val="24"/>
          <w:szCs w:val="24"/>
        </w:rPr>
        <w:t>.4</w:t>
      </w:r>
      <w:r>
        <w:rPr>
          <w:rFonts w:hint="eastAsia" w:ascii="仿宋" w:hAnsi="仿宋" w:eastAsia="仿宋" w:cs="Times New Roman"/>
          <w:color w:val="000000"/>
          <w:sz w:val="24"/>
          <w:szCs w:val="24"/>
          <w:lang w:val="zh-CN"/>
        </w:rPr>
        <w:t>若乙方在本合同届满或本合同提前解除或终止后，未能按约定向甲方交还商铺</w:t>
      </w:r>
      <w:r>
        <w:rPr>
          <w:rFonts w:hint="eastAsia" w:ascii="仿宋" w:hAnsi="仿宋" w:eastAsia="仿宋" w:cs="Times New Roman"/>
          <w:color w:val="000000"/>
          <w:sz w:val="24"/>
          <w:szCs w:val="24"/>
        </w:rPr>
        <w:t>及附属</w:t>
      </w:r>
      <w:r>
        <w:rPr>
          <w:rFonts w:hint="eastAsia" w:ascii="仿宋" w:hAnsi="仿宋" w:eastAsia="仿宋" w:cs="Times New Roman"/>
          <w:color w:val="000000"/>
          <w:sz w:val="24"/>
          <w:szCs w:val="24"/>
          <w:lang w:val="zh-CN"/>
        </w:rPr>
        <w:t>设施设备的，甲方及物业服务企业有权采取停止水电及天然气供应、断网、控制人员进出等限制措施，并有权在第三方或公证人员在场的情况下开启并更换商铺及设施设备的门锁或密钥，且甲方有权自行决定是否留置其中的任何物品用于清偿乙方所欠的任何款项。</w:t>
      </w:r>
      <w:r>
        <w:rPr>
          <w:rFonts w:hint="eastAsia" w:ascii="仿宋" w:hAnsi="仿宋" w:eastAsia="仿宋" w:cs="Times New Roman"/>
          <w:color w:val="000000"/>
          <w:sz w:val="24"/>
          <w:szCs w:val="24"/>
        </w:rPr>
        <w:t>乙方对此没有异议，也不得向甲方主张任何赔偿</w:t>
      </w:r>
      <w:r>
        <w:rPr>
          <w:rFonts w:hint="eastAsia" w:ascii="仿宋" w:hAnsi="仿宋" w:eastAsia="仿宋" w:cs="Times New Roman"/>
          <w:color w:val="000000"/>
          <w:sz w:val="24"/>
          <w:szCs w:val="24"/>
          <w:lang w:val="zh-CN"/>
        </w:rPr>
        <w:t>。</w:t>
      </w:r>
    </w:p>
    <w:p>
      <w:pPr>
        <w:spacing w:line="360" w:lineRule="auto"/>
        <w:ind w:firstLine="480"/>
        <w:rPr>
          <w:rFonts w:ascii="仿宋" w:hAnsi="仿宋" w:eastAsia="仿宋" w:cs="Times New Roman"/>
          <w:color w:val="000000"/>
          <w:sz w:val="24"/>
          <w:szCs w:val="24"/>
          <w:lang w:val="zh-CN"/>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5</w:t>
      </w:r>
      <w:r>
        <w:rPr>
          <w:rFonts w:hint="eastAsia" w:ascii="仿宋" w:hAnsi="仿宋" w:eastAsia="仿宋" w:cs="Times New Roman"/>
          <w:color w:val="000000"/>
          <w:sz w:val="24"/>
          <w:szCs w:val="24"/>
        </w:rPr>
        <w:t>.5</w:t>
      </w:r>
      <w:r>
        <w:rPr>
          <w:rFonts w:hint="eastAsia" w:ascii="仿宋" w:hAnsi="仿宋" w:eastAsia="仿宋" w:cs="Times New Roman"/>
          <w:color w:val="000000"/>
          <w:sz w:val="24"/>
          <w:szCs w:val="24"/>
          <w:lang w:val="zh-CN"/>
        </w:rPr>
        <w:t>若乙方在本合同届满或本合同提前解除或终止后，未经甲方书面同意继续占用商铺的，其占用不能视为合同延期或合同续订。但在占用期间，乙方应按日支付相当于</w:t>
      </w:r>
      <w:bookmarkStart w:id="18" w:name="OLE_LINK3"/>
      <w:bookmarkStart w:id="19" w:name="OLE_LINK5"/>
      <w:r>
        <w:rPr>
          <w:rFonts w:hint="eastAsia" w:ascii="仿宋" w:hAnsi="仿宋" w:eastAsia="仿宋" w:cs="Times New Roman"/>
          <w:color w:val="000000"/>
          <w:sz w:val="24"/>
          <w:szCs w:val="24"/>
          <w:lang w:val="zh-CN"/>
        </w:rPr>
        <w:t>本合同终止或解除前一天适用的日租金</w:t>
      </w:r>
      <w:bookmarkEnd w:id="18"/>
      <w:bookmarkEnd w:id="19"/>
      <w:r>
        <w:rPr>
          <w:rFonts w:hint="eastAsia" w:ascii="仿宋" w:hAnsi="仿宋" w:eastAsia="仿宋" w:cs="Times New Roman"/>
          <w:color w:val="000000"/>
          <w:sz w:val="24"/>
          <w:szCs w:val="24"/>
          <w:lang w:val="zh-CN"/>
        </w:rPr>
        <w:t>的两倍的场地占用费给甲方，并且乙方仍应支付物业服务费及其他费用。</w:t>
      </w:r>
    </w:p>
    <w:p>
      <w:pPr>
        <w:spacing w:line="360" w:lineRule="auto"/>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1</w:t>
      </w:r>
      <w:r>
        <w:rPr>
          <w:rFonts w:ascii="仿宋" w:hAnsi="仿宋" w:eastAsia="仿宋" w:cs="Times New Roman"/>
          <w:color w:val="000000"/>
          <w:sz w:val="24"/>
          <w:szCs w:val="24"/>
        </w:rPr>
        <w:t>5</w:t>
      </w:r>
      <w:r>
        <w:rPr>
          <w:rFonts w:hint="eastAsia" w:ascii="仿宋" w:hAnsi="仿宋" w:eastAsia="仿宋" w:cs="Times New Roman"/>
          <w:color w:val="000000"/>
          <w:sz w:val="24"/>
          <w:szCs w:val="24"/>
          <w:lang w:val="zh-CN"/>
        </w:rPr>
        <w:t>.</w:t>
      </w:r>
      <w:r>
        <w:rPr>
          <w:rFonts w:hint="eastAsia" w:ascii="仿宋" w:hAnsi="仿宋" w:eastAsia="仿宋" w:cs="Times New Roman"/>
          <w:color w:val="000000"/>
          <w:sz w:val="24"/>
          <w:szCs w:val="24"/>
        </w:rPr>
        <w:t>6乙方应于合同终止或解除之日起15个工作日内将以该商铺为注册地址的</w:t>
      </w:r>
      <w:r>
        <w:rPr>
          <w:rFonts w:hint="eastAsia" w:ascii="仿宋" w:hAnsi="仿宋" w:eastAsia="仿宋" w:cs="Times New Roman"/>
          <w:sz w:val="24"/>
          <w:szCs w:val="24"/>
        </w:rPr>
        <w:t>主体注销或迁出，并完成</w:t>
      </w:r>
      <w:r>
        <w:rPr>
          <w:rFonts w:hint="eastAsia" w:ascii="仿宋" w:hAnsi="仿宋" w:eastAsia="仿宋" w:cs="Times New Roman"/>
          <w:color w:val="000000"/>
          <w:sz w:val="24"/>
          <w:szCs w:val="24"/>
        </w:rPr>
        <w:t>注销或变更登记手续。乙方逾期办理的，每逾期一日，乙方应向甲方</w:t>
      </w:r>
      <w:r>
        <w:rPr>
          <w:rFonts w:hint="eastAsia" w:ascii="仿宋" w:hAnsi="仿宋" w:eastAsia="仿宋" w:cs="宋体"/>
          <w:color w:val="000000"/>
          <w:kern w:val="0"/>
          <w:sz w:val="24"/>
          <w:szCs w:val="24"/>
          <w:lang w:val="zh-CN"/>
        </w:rPr>
        <w:t>支付相当于本合同终止或</w:t>
      </w:r>
      <w:r>
        <w:rPr>
          <w:rFonts w:hint="eastAsia" w:ascii="仿宋" w:hAnsi="仿宋" w:eastAsia="仿宋" w:cs="宋体"/>
          <w:kern w:val="0"/>
          <w:sz w:val="24"/>
          <w:szCs w:val="24"/>
          <w:lang w:val="zh-CN"/>
        </w:rPr>
        <w:t>解除前一天适用的</w:t>
      </w:r>
      <w:r>
        <w:rPr>
          <w:rFonts w:hint="eastAsia" w:ascii="仿宋" w:hAnsi="仿宋" w:eastAsia="仿宋" w:cs="宋体"/>
          <w:color w:val="000000"/>
          <w:kern w:val="0"/>
          <w:sz w:val="24"/>
          <w:szCs w:val="24"/>
          <w:lang w:val="zh-CN"/>
        </w:rPr>
        <w:t>日租金的两倍</w:t>
      </w:r>
      <w:r>
        <w:rPr>
          <w:rFonts w:hint="eastAsia" w:ascii="仿宋" w:hAnsi="仿宋" w:eastAsia="仿宋" w:cs="Times New Roman"/>
          <w:color w:val="000000"/>
          <w:sz w:val="24"/>
          <w:szCs w:val="24"/>
        </w:rPr>
        <w:t>的违约金。若因此而给甲方或后续承租人造成损失的，乙方负责全额赔偿。</w:t>
      </w:r>
    </w:p>
    <w:p>
      <w:pPr>
        <w:spacing w:line="360" w:lineRule="auto"/>
        <w:ind w:firstLine="480"/>
        <w:rPr>
          <w:rFonts w:ascii="仿宋" w:hAnsi="仿宋" w:eastAsia="仿宋" w:cs="Times New Roman"/>
          <w:color w:val="000000"/>
          <w:sz w:val="24"/>
          <w:szCs w:val="24"/>
        </w:rPr>
      </w:pPr>
    </w:p>
    <w:p>
      <w:pPr>
        <w:spacing w:line="360" w:lineRule="auto"/>
        <w:rPr>
          <w:rFonts w:ascii="仿宋" w:hAnsi="仿宋" w:eastAsia="仿宋" w:cs="Times New Roman"/>
          <w:color w:val="000000"/>
          <w:sz w:val="24"/>
          <w:szCs w:val="24"/>
        </w:rPr>
      </w:pPr>
      <w:r>
        <w:rPr>
          <w:rFonts w:hint="eastAsia" w:ascii="仿宋" w:hAnsi="仿宋" w:eastAsia="仿宋" w:cs="Times New Roman"/>
          <w:b/>
          <w:color w:val="000000"/>
          <w:sz w:val="24"/>
          <w:szCs w:val="24"/>
        </w:rPr>
        <w:t>第十</w:t>
      </w:r>
      <w:r>
        <w:rPr>
          <w:rFonts w:ascii="仿宋" w:hAnsi="仿宋" w:eastAsia="仿宋" w:cs="Times New Roman"/>
          <w:b/>
          <w:color w:val="000000"/>
          <w:sz w:val="24"/>
          <w:szCs w:val="24"/>
        </w:rPr>
        <w:t>六</w:t>
      </w:r>
      <w:r>
        <w:rPr>
          <w:rFonts w:hint="eastAsia" w:ascii="仿宋" w:hAnsi="仿宋" w:eastAsia="仿宋" w:cs="Times New Roman"/>
          <w:b/>
          <w:color w:val="000000"/>
          <w:sz w:val="24"/>
          <w:szCs w:val="24"/>
        </w:rPr>
        <w:t xml:space="preserve">条 </w:t>
      </w:r>
      <w:r>
        <w:rPr>
          <w:rFonts w:hint="eastAsia" w:ascii="仿宋" w:hAnsi="仿宋" w:eastAsia="仿宋" w:cs="Times New Roman"/>
          <w:b/>
          <w:sz w:val="24"/>
          <w:szCs w:val="24"/>
        </w:rPr>
        <w:t>违约责任</w:t>
      </w:r>
    </w:p>
    <w:p>
      <w:pPr>
        <w:spacing w:line="440" w:lineRule="exact"/>
        <w:ind w:firstLine="480" w:firstLineChars="200"/>
        <w:rPr>
          <w:rFonts w:ascii="仿宋" w:hAnsi="仿宋" w:eastAsia="仿宋" w:cs="楷体_GB2312"/>
          <w:color w:val="000000"/>
          <w:kern w:val="0"/>
          <w:sz w:val="24"/>
          <w:szCs w:val="24"/>
          <w:lang w:val="zh-CN"/>
        </w:rPr>
      </w:pPr>
      <w:r>
        <w:rPr>
          <w:rFonts w:ascii="仿宋" w:hAnsi="仿宋" w:eastAsia="仿宋" w:cs="Times New Roman"/>
          <w:color w:val="000000"/>
          <w:sz w:val="24"/>
          <w:szCs w:val="24"/>
        </w:rPr>
        <w:t>16</w:t>
      </w:r>
      <w:r>
        <w:rPr>
          <w:rFonts w:hint="eastAsia" w:ascii="仿宋" w:hAnsi="仿宋" w:eastAsia="仿宋" w:cs="Times New Roman"/>
          <w:color w:val="000000"/>
          <w:sz w:val="24"/>
          <w:szCs w:val="24"/>
        </w:rPr>
        <w:t>.1若</w:t>
      </w:r>
      <w:r>
        <w:rPr>
          <w:rFonts w:hint="eastAsia" w:ascii="仿宋" w:hAnsi="仿宋" w:eastAsia="仿宋" w:cs="楷体_GB2312"/>
          <w:color w:val="000000"/>
          <w:kern w:val="0"/>
          <w:sz w:val="24"/>
          <w:szCs w:val="24"/>
          <w:lang w:val="zh-CN"/>
        </w:rPr>
        <w:t>由于甲方原因逾期交付商铺的，按照如下规则处理：</w:t>
      </w:r>
    </w:p>
    <w:p>
      <w:pPr>
        <w:spacing w:line="440" w:lineRule="exact"/>
        <w:ind w:firstLine="480" w:firstLineChars="200"/>
        <w:rPr>
          <w:rFonts w:ascii="仿宋" w:hAnsi="仿宋" w:eastAsia="仿宋" w:cs="楷体_GB2312"/>
          <w:color w:val="000000"/>
          <w:kern w:val="0"/>
          <w:sz w:val="24"/>
          <w:szCs w:val="24"/>
          <w:lang w:val="zh-CN"/>
        </w:rPr>
      </w:pPr>
      <w:r>
        <w:rPr>
          <w:rFonts w:ascii="仿宋" w:hAnsi="仿宋" w:eastAsia="仿宋" w:cs="楷体_GB2312"/>
          <w:color w:val="000000"/>
          <w:kern w:val="0"/>
          <w:sz w:val="24"/>
          <w:szCs w:val="24"/>
        </w:rPr>
        <w:t>16</w:t>
      </w:r>
      <w:r>
        <w:rPr>
          <w:rFonts w:hint="eastAsia" w:ascii="仿宋" w:hAnsi="仿宋" w:eastAsia="仿宋" w:cs="楷体_GB2312"/>
          <w:color w:val="000000"/>
          <w:kern w:val="0"/>
          <w:sz w:val="24"/>
          <w:szCs w:val="24"/>
          <w:lang w:val="zh-CN"/>
        </w:rPr>
        <w:t>.1.1逾期交付商铺超过</w:t>
      </w:r>
      <w:r>
        <w:rPr>
          <w:rFonts w:ascii="仿宋" w:hAnsi="仿宋" w:eastAsia="仿宋" w:cs="楷体_GB2312"/>
          <w:color w:val="000000"/>
          <w:kern w:val="0"/>
          <w:sz w:val="24"/>
          <w:szCs w:val="24"/>
          <w:lang w:val="zh-CN"/>
        </w:rPr>
        <w:t>60</w:t>
      </w:r>
      <w:r>
        <w:rPr>
          <w:rFonts w:hint="eastAsia" w:ascii="仿宋" w:hAnsi="仿宋" w:eastAsia="仿宋" w:cs="楷体_GB2312"/>
          <w:color w:val="000000"/>
          <w:kern w:val="0"/>
          <w:sz w:val="24"/>
          <w:szCs w:val="24"/>
          <w:lang w:val="zh-CN"/>
        </w:rPr>
        <w:t>天的，自逾期交付商铺超出</w:t>
      </w:r>
      <w:r>
        <w:rPr>
          <w:rFonts w:ascii="仿宋" w:hAnsi="仿宋" w:eastAsia="仿宋" w:cs="楷体_GB2312"/>
          <w:color w:val="000000"/>
          <w:kern w:val="0"/>
          <w:sz w:val="24"/>
          <w:szCs w:val="24"/>
          <w:lang w:val="zh-CN"/>
        </w:rPr>
        <w:t>60</w:t>
      </w:r>
      <w:r>
        <w:rPr>
          <w:rFonts w:hint="eastAsia" w:ascii="仿宋" w:hAnsi="仿宋" w:eastAsia="仿宋" w:cs="楷体_GB2312"/>
          <w:color w:val="000000"/>
          <w:kern w:val="0"/>
          <w:sz w:val="24"/>
          <w:szCs w:val="24"/>
          <w:lang w:val="zh-CN"/>
        </w:rPr>
        <w:t>天之日起，每多逾期一天，乙方有权要求甲方按月租金万分之五的标准向乙方支付违约金，以弥补由此给乙方造成的实际损失（为免疑义，逾期交付不超过</w:t>
      </w:r>
      <w:r>
        <w:rPr>
          <w:rFonts w:ascii="仿宋" w:hAnsi="仿宋" w:eastAsia="仿宋" w:cs="楷体_GB2312"/>
          <w:color w:val="000000"/>
          <w:kern w:val="0"/>
          <w:sz w:val="24"/>
          <w:szCs w:val="24"/>
          <w:lang w:val="zh-CN"/>
        </w:rPr>
        <w:t>60天的，甲方无须支付违约金</w:t>
      </w:r>
      <w:r>
        <w:rPr>
          <w:rFonts w:hint="eastAsia" w:ascii="仿宋" w:hAnsi="仿宋" w:eastAsia="仿宋" w:cs="楷体_GB2312"/>
          <w:color w:val="000000"/>
          <w:kern w:val="0"/>
          <w:sz w:val="24"/>
          <w:szCs w:val="24"/>
          <w:lang w:val="zh-CN"/>
        </w:rPr>
        <w:t>）</w:t>
      </w:r>
      <w:r>
        <w:rPr>
          <w:rFonts w:ascii="仿宋" w:hAnsi="仿宋" w:eastAsia="仿宋" w:cs="楷体_GB2312"/>
          <w:color w:val="000000"/>
          <w:kern w:val="0"/>
          <w:sz w:val="24"/>
          <w:szCs w:val="24"/>
          <w:lang w:val="zh-CN"/>
        </w:rPr>
        <w:t>。除此之外，</w:t>
      </w:r>
      <w:r>
        <w:rPr>
          <w:rFonts w:hint="eastAsia" w:ascii="仿宋" w:hAnsi="仿宋" w:eastAsia="仿宋" w:cs="楷体_GB2312"/>
          <w:color w:val="000000"/>
          <w:kern w:val="0"/>
          <w:sz w:val="24"/>
          <w:szCs w:val="24"/>
          <w:lang w:val="zh-CN"/>
        </w:rPr>
        <w:t>乙方不得额外要求甲方承担其他违约或赔偿责任。</w:t>
      </w:r>
    </w:p>
    <w:p>
      <w:pPr>
        <w:spacing w:line="440" w:lineRule="exact"/>
        <w:ind w:firstLine="480" w:firstLineChars="200"/>
        <w:rPr>
          <w:rFonts w:ascii="仿宋" w:hAnsi="仿宋" w:eastAsia="仿宋" w:cs="楷体_GB2312"/>
          <w:color w:val="000000"/>
          <w:kern w:val="0"/>
          <w:sz w:val="24"/>
          <w:szCs w:val="24"/>
          <w:lang w:val="zh-CN"/>
        </w:rPr>
      </w:pPr>
      <w:r>
        <w:rPr>
          <w:rFonts w:ascii="仿宋" w:hAnsi="仿宋" w:eastAsia="仿宋" w:cs="楷体_GB2312"/>
          <w:color w:val="000000"/>
          <w:kern w:val="0"/>
          <w:sz w:val="24"/>
          <w:szCs w:val="24"/>
          <w:lang w:val="zh-CN"/>
        </w:rPr>
        <w:t>16</w:t>
      </w:r>
      <w:r>
        <w:rPr>
          <w:rFonts w:hint="eastAsia" w:ascii="仿宋" w:hAnsi="仿宋" w:eastAsia="仿宋" w:cs="楷体_GB2312"/>
          <w:color w:val="000000"/>
          <w:kern w:val="0"/>
          <w:sz w:val="24"/>
          <w:szCs w:val="24"/>
          <w:lang w:val="zh-CN"/>
        </w:rPr>
        <w:t>.1.2逾期交付商铺超过</w:t>
      </w:r>
      <w:r>
        <w:rPr>
          <w:rFonts w:ascii="仿宋" w:hAnsi="仿宋" w:eastAsia="仿宋" w:cs="楷体_GB2312"/>
          <w:color w:val="000000"/>
          <w:kern w:val="0"/>
          <w:sz w:val="24"/>
          <w:szCs w:val="24"/>
          <w:lang w:val="zh-CN"/>
        </w:rPr>
        <w:t>60</w:t>
      </w:r>
      <w:r>
        <w:rPr>
          <w:rFonts w:hint="eastAsia" w:ascii="仿宋" w:hAnsi="仿宋" w:eastAsia="仿宋" w:cs="楷体_GB2312"/>
          <w:color w:val="000000"/>
          <w:kern w:val="0"/>
          <w:sz w:val="24"/>
          <w:szCs w:val="24"/>
          <w:lang w:val="zh-CN"/>
        </w:rPr>
        <w:t>天的，乙方可在发生该情形后的</w:t>
      </w:r>
      <w:r>
        <w:rPr>
          <w:rFonts w:hint="eastAsia" w:ascii="仿宋" w:hAnsi="仿宋" w:eastAsia="仿宋" w:cs="楷体_GB2312"/>
          <w:color w:val="000000"/>
          <w:kern w:val="0"/>
          <w:sz w:val="24"/>
          <w:szCs w:val="24"/>
        </w:rPr>
        <w:t>15</w:t>
      </w:r>
      <w:r>
        <w:rPr>
          <w:rFonts w:hint="eastAsia" w:ascii="仿宋" w:hAnsi="仿宋" w:eastAsia="仿宋" w:cs="楷体_GB2312"/>
          <w:color w:val="000000"/>
          <w:kern w:val="0"/>
          <w:sz w:val="24"/>
          <w:szCs w:val="24"/>
          <w:lang w:val="zh-CN"/>
        </w:rPr>
        <w:t>个工作日内书面通知甲方解除本合同：</w:t>
      </w:r>
    </w:p>
    <w:p>
      <w:pPr>
        <w:spacing w:line="440" w:lineRule="exact"/>
        <w:ind w:firstLine="480" w:firstLineChars="200"/>
        <w:rPr>
          <w:rFonts w:ascii="仿宋" w:hAnsi="仿宋" w:eastAsia="仿宋" w:cs="楷体_GB2312"/>
          <w:color w:val="000000"/>
          <w:kern w:val="0"/>
          <w:sz w:val="24"/>
          <w:szCs w:val="24"/>
          <w:lang w:val="zh-CN"/>
        </w:rPr>
      </w:pPr>
      <w:r>
        <w:rPr>
          <w:rFonts w:hint="eastAsia" w:ascii="仿宋" w:hAnsi="仿宋" w:eastAsia="仿宋" w:cs="楷体_GB2312"/>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pPr>
        <w:spacing w:line="440" w:lineRule="exact"/>
        <w:ind w:firstLine="480" w:firstLineChars="200"/>
        <w:rPr>
          <w:rFonts w:ascii="仿宋" w:hAnsi="仿宋" w:eastAsia="仿宋" w:cs="楷体_GB2312"/>
          <w:color w:val="000000"/>
          <w:kern w:val="0"/>
          <w:sz w:val="24"/>
          <w:szCs w:val="24"/>
          <w:lang w:val="zh-CN"/>
        </w:rPr>
      </w:pPr>
      <w:r>
        <w:rPr>
          <w:rFonts w:hint="eastAsia" w:ascii="仿宋" w:hAnsi="仿宋" w:eastAsia="仿宋" w:cs="楷体_GB2312"/>
          <w:color w:val="000000"/>
          <w:kern w:val="0"/>
          <w:sz w:val="24"/>
          <w:szCs w:val="24"/>
          <w:lang w:val="zh-CN"/>
        </w:rPr>
        <w:t>（2）若乙方选择不解除本合同或未在指定期限内书面通知解约的，视为乙方同意放弃解除权，自逾期交付商铺超出</w:t>
      </w:r>
      <w:r>
        <w:rPr>
          <w:rFonts w:ascii="仿宋" w:hAnsi="仿宋" w:eastAsia="仿宋" w:cs="楷体_GB2312"/>
          <w:color w:val="000000"/>
          <w:kern w:val="0"/>
          <w:sz w:val="24"/>
          <w:szCs w:val="24"/>
          <w:lang w:val="zh-CN"/>
        </w:rPr>
        <w:t>90</w:t>
      </w:r>
      <w:r>
        <w:rPr>
          <w:rFonts w:hint="eastAsia" w:ascii="仿宋" w:hAnsi="仿宋" w:eastAsia="仿宋" w:cs="楷体_GB2312"/>
          <w:color w:val="000000"/>
          <w:kern w:val="0"/>
          <w:sz w:val="24"/>
          <w:szCs w:val="24"/>
          <w:lang w:val="zh-CN"/>
        </w:rPr>
        <w:t>天之日起，每多逾期一天，第1</w:t>
      </w:r>
      <w:r>
        <w:rPr>
          <w:rFonts w:ascii="仿宋" w:hAnsi="仿宋" w:eastAsia="仿宋" w:cs="楷体_GB2312"/>
          <w:color w:val="000000"/>
          <w:kern w:val="0"/>
          <w:sz w:val="24"/>
          <w:szCs w:val="24"/>
          <w:lang w:val="zh-CN"/>
        </w:rPr>
        <w:t>6.1.1条所述违约金标准提高至月租金的万分之七，</w:t>
      </w:r>
      <w:r>
        <w:rPr>
          <w:rFonts w:hint="eastAsia" w:ascii="仿宋" w:hAnsi="仿宋" w:eastAsia="仿宋" w:cs="楷体_GB2312"/>
          <w:color w:val="000000"/>
          <w:kern w:val="0"/>
          <w:sz w:val="24"/>
          <w:szCs w:val="24"/>
          <w:lang w:val="zh-CN"/>
        </w:rPr>
        <w:t>以弥补由此给乙方造成的实际损失（为免疑义，逾期交付超过</w:t>
      </w:r>
      <w:r>
        <w:rPr>
          <w:rFonts w:ascii="仿宋" w:hAnsi="仿宋" w:eastAsia="仿宋" w:cs="楷体_GB2312"/>
          <w:color w:val="000000"/>
          <w:kern w:val="0"/>
          <w:sz w:val="24"/>
          <w:szCs w:val="24"/>
          <w:lang w:val="zh-CN"/>
        </w:rPr>
        <w:t>60天至90天的部分，仍按第</w:t>
      </w:r>
      <w:r>
        <w:rPr>
          <w:rFonts w:hint="eastAsia" w:ascii="仿宋" w:hAnsi="仿宋" w:eastAsia="仿宋" w:cs="楷体_GB2312"/>
          <w:color w:val="000000"/>
          <w:kern w:val="0"/>
          <w:sz w:val="24"/>
          <w:szCs w:val="24"/>
          <w:lang w:val="zh-CN"/>
        </w:rPr>
        <w:t>1</w:t>
      </w:r>
      <w:r>
        <w:rPr>
          <w:rFonts w:ascii="仿宋" w:hAnsi="仿宋" w:eastAsia="仿宋" w:cs="楷体_GB2312"/>
          <w:color w:val="000000"/>
          <w:kern w:val="0"/>
          <w:sz w:val="24"/>
          <w:szCs w:val="24"/>
          <w:lang w:val="zh-CN"/>
        </w:rPr>
        <w:t>6.1.1条约定的违约金标准计算</w:t>
      </w:r>
      <w:r>
        <w:rPr>
          <w:rFonts w:hint="eastAsia" w:ascii="仿宋" w:hAnsi="仿宋" w:eastAsia="仿宋" w:cs="楷体_GB2312"/>
          <w:color w:val="000000"/>
          <w:kern w:val="0"/>
          <w:sz w:val="24"/>
          <w:szCs w:val="24"/>
          <w:lang w:val="zh-CN"/>
        </w:rPr>
        <w:t>）</w:t>
      </w:r>
      <w:r>
        <w:rPr>
          <w:rFonts w:ascii="仿宋" w:hAnsi="仿宋" w:eastAsia="仿宋" w:cs="楷体_GB2312"/>
          <w:color w:val="000000"/>
          <w:kern w:val="0"/>
          <w:sz w:val="24"/>
          <w:szCs w:val="24"/>
          <w:lang w:val="zh-CN"/>
        </w:rPr>
        <w:t>。除此之外，</w:t>
      </w:r>
      <w:r>
        <w:rPr>
          <w:rFonts w:hint="eastAsia" w:ascii="仿宋" w:hAnsi="仿宋" w:eastAsia="仿宋" w:cs="楷体_GB2312"/>
          <w:color w:val="000000"/>
          <w:kern w:val="0"/>
          <w:sz w:val="24"/>
          <w:szCs w:val="24"/>
          <w:lang w:val="zh-CN"/>
        </w:rPr>
        <w:t>乙方不得额外要求甲方承担其他违约或赔偿责任。</w:t>
      </w:r>
    </w:p>
    <w:p>
      <w:pPr>
        <w:spacing w:line="440" w:lineRule="exact"/>
        <w:ind w:firstLine="360" w:firstLineChars="15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w:t>
      </w:r>
      <w:r>
        <w:rPr>
          <w:rFonts w:ascii="仿宋" w:hAnsi="仿宋" w:eastAsia="仿宋" w:cs="Times New Roman"/>
          <w:color w:val="000000"/>
          <w:sz w:val="24"/>
          <w:szCs w:val="24"/>
        </w:rPr>
        <w:t>16</w:t>
      </w:r>
      <w:r>
        <w:rPr>
          <w:rFonts w:hint="eastAsia" w:ascii="仿宋" w:hAnsi="仿宋" w:eastAsia="仿宋" w:cs="Times New Roman"/>
          <w:color w:val="000000"/>
          <w:sz w:val="24"/>
          <w:szCs w:val="24"/>
        </w:rPr>
        <w:t>.2乙方逾期支付租金、租赁保证金、物业服务费及其他费用的，每逾期一日，甲方有权要求乙方按欠付款项万分之五的标准向甲方或物业服务企业（视具体收款人而定）支付违约金。</w:t>
      </w:r>
    </w:p>
    <w:p>
      <w:pPr>
        <w:spacing w:line="440" w:lineRule="exact"/>
        <w:ind w:firstLine="480" w:firstLineChars="200"/>
        <w:rPr>
          <w:rFonts w:ascii="仿宋" w:hAnsi="仿宋" w:eastAsia="仿宋" w:cs="Times New Roman"/>
          <w:sz w:val="24"/>
          <w:szCs w:val="24"/>
        </w:rPr>
      </w:pPr>
      <w:r>
        <w:rPr>
          <w:rFonts w:ascii="仿宋" w:hAnsi="仿宋" w:eastAsia="仿宋" w:cs="Times New Roman"/>
          <w:color w:val="000000"/>
          <w:sz w:val="24"/>
          <w:szCs w:val="24"/>
        </w:rPr>
        <w:t>16</w:t>
      </w:r>
      <w:r>
        <w:rPr>
          <w:rFonts w:hint="eastAsia" w:ascii="仿宋" w:hAnsi="仿宋" w:eastAsia="仿宋" w:cs="Times New Roman"/>
          <w:color w:val="000000"/>
          <w:sz w:val="24"/>
          <w:szCs w:val="24"/>
        </w:rPr>
        <w:t>.3</w:t>
      </w:r>
      <w:r>
        <w:rPr>
          <w:rFonts w:ascii="仿宋" w:hAnsi="仿宋" w:eastAsia="仿宋" w:cs="Times New Roman"/>
          <w:sz w:val="24"/>
          <w:szCs w:val="24"/>
        </w:rPr>
        <w:t>乙方</w:t>
      </w:r>
      <w:r>
        <w:rPr>
          <w:rFonts w:hint="eastAsia" w:ascii="仿宋" w:hAnsi="仿宋" w:eastAsia="仿宋" w:cs="Times New Roman"/>
          <w:sz w:val="24"/>
          <w:szCs w:val="24"/>
        </w:rPr>
        <w:t>单方提前终止或</w:t>
      </w:r>
      <w:r>
        <w:rPr>
          <w:rFonts w:ascii="仿宋" w:hAnsi="仿宋" w:eastAsia="仿宋" w:cs="Times New Roman"/>
          <w:sz w:val="24"/>
          <w:szCs w:val="24"/>
        </w:rPr>
        <w:t>解除合同的，</w:t>
      </w:r>
      <w:r>
        <w:rPr>
          <w:rFonts w:hint="eastAsia" w:ascii="仿宋" w:hAnsi="仿宋" w:eastAsia="仿宋" w:cs="Times New Roman"/>
          <w:sz w:val="24"/>
          <w:szCs w:val="24"/>
        </w:rPr>
        <w:t>或者因乙方或乙方关联方违约使得</w:t>
      </w:r>
      <w:r>
        <w:rPr>
          <w:rFonts w:ascii="仿宋" w:hAnsi="仿宋" w:eastAsia="仿宋" w:cs="Times New Roman"/>
          <w:sz w:val="24"/>
          <w:szCs w:val="24"/>
        </w:rPr>
        <w:t>甲方有权</w:t>
      </w:r>
      <w:r>
        <w:rPr>
          <w:rFonts w:hint="eastAsia" w:ascii="仿宋" w:hAnsi="仿宋" w:eastAsia="仿宋" w:cs="Times New Roman"/>
          <w:sz w:val="24"/>
          <w:szCs w:val="24"/>
        </w:rPr>
        <w:t>终止或</w:t>
      </w:r>
      <w:r>
        <w:rPr>
          <w:rFonts w:ascii="仿宋" w:hAnsi="仿宋" w:eastAsia="仿宋" w:cs="Times New Roman"/>
          <w:sz w:val="24"/>
          <w:szCs w:val="24"/>
        </w:rPr>
        <w:t>解除合同</w:t>
      </w:r>
      <w:r>
        <w:rPr>
          <w:rFonts w:hint="eastAsia" w:ascii="仿宋" w:hAnsi="仿宋" w:eastAsia="仿宋" w:cs="Times New Roman"/>
          <w:sz w:val="24"/>
          <w:szCs w:val="24"/>
        </w:rPr>
        <w:t>的，甲方有权</w:t>
      </w:r>
      <w:r>
        <w:rPr>
          <w:rFonts w:ascii="仿宋" w:hAnsi="仿宋" w:eastAsia="仿宋" w:cs="Times New Roman"/>
          <w:sz w:val="24"/>
          <w:szCs w:val="24"/>
        </w:rPr>
        <w:t>要求乙方支付</w:t>
      </w:r>
      <w:r>
        <w:rPr>
          <w:rFonts w:hint="eastAsia" w:ascii="仿宋" w:hAnsi="仿宋" w:eastAsia="仿宋" w:cs="Times New Roman"/>
          <w:color w:val="000000"/>
          <w:sz w:val="24"/>
          <w:szCs w:val="24"/>
        </w:rPr>
        <w:t>等额于</w:t>
      </w:r>
      <w:r>
        <w:rPr>
          <w:rFonts w:ascii="仿宋" w:hAnsi="仿宋" w:eastAsia="仿宋" w:cs="Times New Roman"/>
          <w:color w:val="000000"/>
          <w:sz w:val="24"/>
          <w:szCs w:val="24"/>
        </w:rPr>
        <w:t>90</w:t>
      </w:r>
      <w:r>
        <w:rPr>
          <w:rFonts w:hint="eastAsia" w:ascii="仿宋" w:hAnsi="仿宋" w:eastAsia="仿宋" w:cs="Times New Roman"/>
          <w:color w:val="000000"/>
          <w:sz w:val="24"/>
          <w:szCs w:val="24"/>
        </w:rPr>
        <w:t>天</w:t>
      </w:r>
      <w:r>
        <w:rPr>
          <w:rFonts w:ascii="仿宋" w:hAnsi="仿宋" w:eastAsia="仿宋" w:cs="Times New Roman"/>
          <w:color w:val="000000"/>
          <w:sz w:val="24"/>
          <w:szCs w:val="24"/>
        </w:rPr>
        <w:t>日租金</w:t>
      </w:r>
      <w:r>
        <w:rPr>
          <w:rFonts w:hint="eastAsia" w:ascii="仿宋" w:hAnsi="仿宋" w:eastAsia="仿宋" w:cs="Times New Roman"/>
          <w:color w:val="000000"/>
          <w:sz w:val="24"/>
          <w:szCs w:val="24"/>
        </w:rPr>
        <w:t>（</w:t>
      </w:r>
      <w:r>
        <w:rPr>
          <w:rFonts w:hint="eastAsia" w:ascii="仿宋" w:hAnsi="仿宋" w:eastAsia="仿宋" w:cs="宋体"/>
          <w:color w:val="000000"/>
          <w:kern w:val="0"/>
          <w:sz w:val="24"/>
          <w:szCs w:val="24"/>
          <w:lang w:val="zh-CN"/>
        </w:rPr>
        <w:t>本合同终止或</w:t>
      </w:r>
      <w:r>
        <w:rPr>
          <w:rFonts w:hint="eastAsia" w:ascii="仿宋" w:hAnsi="仿宋" w:eastAsia="仿宋" w:cs="宋体"/>
          <w:kern w:val="0"/>
          <w:sz w:val="24"/>
          <w:szCs w:val="24"/>
          <w:lang w:val="zh-CN"/>
        </w:rPr>
        <w:t>解除前一天适用的</w:t>
      </w:r>
      <w:r>
        <w:rPr>
          <w:rFonts w:hint="eastAsia" w:ascii="仿宋" w:hAnsi="仿宋" w:eastAsia="仿宋" w:cs="宋体"/>
          <w:color w:val="000000"/>
          <w:kern w:val="0"/>
          <w:sz w:val="24"/>
          <w:szCs w:val="24"/>
          <w:lang w:val="zh-CN"/>
        </w:rPr>
        <w:t>日租金）</w:t>
      </w:r>
      <w:r>
        <w:rPr>
          <w:rFonts w:hint="eastAsia" w:ascii="仿宋" w:hAnsi="仿宋" w:eastAsia="仿宋" w:cs="Times New Roman"/>
          <w:sz w:val="24"/>
          <w:szCs w:val="24"/>
        </w:rPr>
        <w:t>或本合同项下租赁保证金的3倍（以较高者为准）作为违约金。甲方还有权要求乙方赔偿甲方所遭受的一切损失（包括但不限于甲方重新招租期间所发生的租金损失和其他损失及相关费用）。</w:t>
      </w:r>
    </w:p>
    <w:p>
      <w:pPr>
        <w:spacing w:line="440" w:lineRule="exact"/>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ascii="仿宋" w:hAnsi="仿宋" w:eastAsia="仿宋" w:cs="Times New Roman"/>
          <w:sz w:val="24"/>
          <w:szCs w:val="24"/>
        </w:rPr>
        <w:t>6</w:t>
      </w:r>
      <w:r>
        <w:rPr>
          <w:rFonts w:hint="eastAsia" w:ascii="仿宋" w:hAnsi="仿宋" w:eastAsia="仿宋" w:cs="Times New Roman"/>
          <w:sz w:val="24"/>
          <w:szCs w:val="24"/>
        </w:rPr>
        <w:t>.4乙方违反</w:t>
      </w:r>
      <w:r>
        <w:rPr>
          <w:rFonts w:hint="eastAsia" w:ascii="仿宋" w:hAnsi="仿宋" w:eastAsia="仿宋" w:cs="Times New Roman"/>
          <w:color w:val="000000"/>
          <w:sz w:val="24"/>
          <w:szCs w:val="24"/>
        </w:rPr>
        <w:t>第9.2条</w:t>
      </w:r>
      <w:r>
        <w:rPr>
          <w:rFonts w:hint="eastAsia" w:ascii="仿宋" w:hAnsi="仿宋" w:eastAsia="仿宋" w:cs="Times New Roman"/>
          <w:sz w:val="24"/>
          <w:szCs w:val="24"/>
        </w:rPr>
        <w:t>及其他条款约定的任一装修行为规范的，或者乙方违反</w:t>
      </w:r>
      <w:r>
        <w:rPr>
          <w:rFonts w:hint="eastAsia" w:ascii="仿宋" w:hAnsi="仿宋" w:eastAsia="仿宋" w:cs="Times New Roman"/>
          <w:color w:val="000000"/>
          <w:sz w:val="24"/>
          <w:szCs w:val="24"/>
        </w:rPr>
        <w:t>第1</w:t>
      </w:r>
      <w:r>
        <w:rPr>
          <w:rFonts w:ascii="仿宋" w:hAnsi="仿宋" w:eastAsia="仿宋" w:cs="Times New Roman"/>
          <w:color w:val="000000"/>
          <w:sz w:val="24"/>
          <w:szCs w:val="24"/>
        </w:rPr>
        <w:t>0</w:t>
      </w:r>
      <w:r>
        <w:rPr>
          <w:rFonts w:hint="eastAsia" w:ascii="仿宋" w:hAnsi="仿宋" w:eastAsia="仿宋" w:cs="Times New Roman"/>
          <w:color w:val="000000"/>
          <w:sz w:val="24"/>
          <w:szCs w:val="24"/>
        </w:rPr>
        <w:t>.4条</w:t>
      </w:r>
      <w:r>
        <w:rPr>
          <w:rFonts w:hint="eastAsia" w:ascii="仿宋" w:hAnsi="仿宋" w:eastAsia="仿宋" w:cs="Times New Roman"/>
          <w:sz w:val="24"/>
          <w:szCs w:val="24"/>
        </w:rPr>
        <w:t>及其他条款约定的任一经营行为规范的，除应立即纠正外，甲方</w:t>
      </w:r>
      <w:r>
        <w:rPr>
          <w:rFonts w:hint="eastAsia" w:ascii="仿宋" w:hAnsi="仿宋" w:eastAsia="仿宋" w:cs="Times New Roman"/>
          <w:color w:val="000000"/>
          <w:sz w:val="24"/>
          <w:szCs w:val="24"/>
        </w:rPr>
        <w:t>有权根据情况决定立即终止或解除合同，并要求乙方承担等额于</w:t>
      </w:r>
      <w:r>
        <w:rPr>
          <w:rFonts w:ascii="仿宋" w:hAnsi="仿宋" w:eastAsia="仿宋" w:cs="Times New Roman"/>
          <w:color w:val="000000"/>
          <w:sz w:val="24"/>
          <w:szCs w:val="24"/>
        </w:rPr>
        <w:t>90</w:t>
      </w:r>
      <w:r>
        <w:rPr>
          <w:rFonts w:hint="eastAsia" w:ascii="仿宋" w:hAnsi="仿宋" w:eastAsia="仿宋" w:cs="Times New Roman"/>
          <w:color w:val="000000"/>
          <w:sz w:val="24"/>
          <w:szCs w:val="24"/>
        </w:rPr>
        <w:t>天</w:t>
      </w:r>
      <w:r>
        <w:rPr>
          <w:rFonts w:ascii="仿宋" w:hAnsi="仿宋" w:eastAsia="仿宋" w:cs="Times New Roman"/>
          <w:color w:val="000000"/>
          <w:sz w:val="24"/>
          <w:szCs w:val="24"/>
        </w:rPr>
        <w:t>日租金</w:t>
      </w:r>
      <w:r>
        <w:rPr>
          <w:rFonts w:hint="eastAsia" w:ascii="仿宋" w:hAnsi="仿宋" w:eastAsia="仿宋" w:cs="Times New Roman"/>
          <w:color w:val="000000"/>
          <w:sz w:val="24"/>
          <w:szCs w:val="24"/>
        </w:rPr>
        <w:t>（</w:t>
      </w:r>
      <w:r>
        <w:rPr>
          <w:rFonts w:hint="eastAsia" w:ascii="仿宋" w:hAnsi="仿宋" w:eastAsia="仿宋" w:cs="宋体"/>
          <w:color w:val="000000"/>
          <w:kern w:val="0"/>
          <w:sz w:val="24"/>
          <w:szCs w:val="24"/>
          <w:lang w:val="zh-CN"/>
        </w:rPr>
        <w:t>本合同终止或</w:t>
      </w:r>
      <w:r>
        <w:rPr>
          <w:rFonts w:hint="eastAsia" w:ascii="仿宋" w:hAnsi="仿宋" w:eastAsia="仿宋" w:cs="宋体"/>
          <w:kern w:val="0"/>
          <w:sz w:val="24"/>
          <w:szCs w:val="24"/>
          <w:lang w:val="zh-CN"/>
        </w:rPr>
        <w:t>解除前一天适用的</w:t>
      </w:r>
      <w:r>
        <w:rPr>
          <w:rFonts w:hint="eastAsia" w:ascii="仿宋" w:hAnsi="仿宋" w:eastAsia="仿宋" w:cs="宋体"/>
          <w:color w:val="000000"/>
          <w:kern w:val="0"/>
          <w:sz w:val="24"/>
          <w:szCs w:val="24"/>
          <w:lang w:val="zh-CN"/>
        </w:rPr>
        <w:t>日租金）或本合同项下租赁保证金的</w:t>
      </w:r>
      <w:r>
        <w:rPr>
          <w:rFonts w:hint="eastAsia" w:ascii="仿宋" w:hAnsi="仿宋" w:eastAsia="仿宋" w:cs="宋体"/>
          <w:color w:val="000000"/>
          <w:kern w:val="0"/>
          <w:sz w:val="24"/>
          <w:szCs w:val="24"/>
        </w:rPr>
        <w:t>3倍</w:t>
      </w:r>
      <w:r>
        <w:rPr>
          <w:rFonts w:hint="eastAsia" w:ascii="仿宋" w:hAnsi="仿宋" w:eastAsia="仿宋" w:cs="Times New Roman"/>
          <w:sz w:val="24"/>
          <w:szCs w:val="24"/>
        </w:rPr>
        <w:t>（以较高者为准）</w:t>
      </w:r>
      <w:r>
        <w:rPr>
          <w:rFonts w:hint="eastAsia" w:ascii="仿宋" w:hAnsi="仿宋" w:eastAsia="仿宋" w:cs="Times New Roman"/>
          <w:color w:val="000000"/>
          <w:sz w:val="24"/>
          <w:szCs w:val="24"/>
        </w:rPr>
        <w:t>作为违约金。</w:t>
      </w:r>
    </w:p>
    <w:p>
      <w:pPr>
        <w:spacing w:line="440" w:lineRule="exact"/>
        <w:ind w:firstLine="480" w:firstLineChars="200"/>
        <w:jc w:val="left"/>
        <w:rPr>
          <w:rFonts w:ascii="仿宋" w:hAnsi="仿宋" w:eastAsia="仿宋" w:cs="Times New Roman"/>
          <w:sz w:val="24"/>
          <w:szCs w:val="24"/>
        </w:rPr>
      </w:pPr>
      <w:r>
        <w:rPr>
          <w:rFonts w:ascii="仿宋" w:hAnsi="仿宋" w:eastAsia="仿宋" w:cs="Times New Roman"/>
          <w:sz w:val="24"/>
          <w:szCs w:val="24"/>
        </w:rPr>
        <w:t>16.</w:t>
      </w:r>
      <w:r>
        <w:rPr>
          <w:rFonts w:hint="eastAsia" w:ascii="仿宋" w:hAnsi="仿宋" w:eastAsia="仿宋" w:cs="Times New Roman"/>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Pr>
          <w:rFonts w:ascii="仿宋" w:hAnsi="仿宋" w:eastAsia="仿宋" w:cs="Times New Roman"/>
          <w:sz w:val="24"/>
          <w:szCs w:val="24"/>
        </w:rPr>
        <w:t>1.5倍</w:t>
      </w:r>
      <w:r>
        <w:rPr>
          <w:rFonts w:hint="eastAsia" w:ascii="仿宋" w:hAnsi="仿宋" w:eastAsia="仿宋" w:cs="Times New Roman"/>
          <w:sz w:val="24"/>
          <w:szCs w:val="24"/>
        </w:rPr>
        <w:t>的标准（或按“租赁保证金÷30×1.5”的标准，以较高者为准）作为违约金，直至乙方完全纠正违约行为，甲方有权从租赁保证金中直接扣除该笔款项。</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16</w:t>
      </w:r>
      <w:r>
        <w:rPr>
          <w:rFonts w:hint="eastAsia" w:ascii="仿宋" w:hAnsi="仿宋" w:eastAsia="仿宋" w:cs="Times New Roman"/>
          <w:color w:val="000000"/>
          <w:sz w:val="24"/>
          <w:szCs w:val="24"/>
        </w:rPr>
        <w:t>.6对于甲方因向乙方催付租金及其他费用或行使本合同项下其他任何权利而引起的所有费用开支（包括但不限于重新接驳供应设施的费用、诉讼费、仲裁费、律师费</w:t>
      </w:r>
      <w:r>
        <w:rPr>
          <w:rFonts w:hint="eastAsia" w:ascii="仿宋" w:hAnsi="仿宋" w:eastAsia="仿宋" w:cs="Times New Roman"/>
          <w:sz w:val="24"/>
          <w:szCs w:val="24"/>
        </w:rPr>
        <w:t>、公证费、保全费、保函费、差旅费、鉴定费</w:t>
      </w:r>
      <w:r>
        <w:rPr>
          <w:rFonts w:hint="eastAsia" w:ascii="仿宋" w:hAnsi="仿宋" w:eastAsia="仿宋" w:cs="Times New Roman"/>
          <w:color w:val="000000"/>
          <w:sz w:val="24"/>
          <w:szCs w:val="24"/>
        </w:rPr>
        <w:t>等），甲方有权要求乙方承担。</w:t>
      </w:r>
    </w:p>
    <w:p>
      <w:pPr>
        <w:spacing w:line="440" w:lineRule="exact"/>
        <w:ind w:firstLine="360" w:firstLineChars="150"/>
        <w:rPr>
          <w:rFonts w:ascii="仿宋" w:hAnsi="仿宋" w:eastAsia="仿宋" w:cs="Times New Roman"/>
          <w:color w:val="000000"/>
          <w:sz w:val="24"/>
          <w:szCs w:val="24"/>
        </w:rPr>
      </w:pPr>
      <w:bookmarkStart w:id="20" w:name="_Toc347143054"/>
      <w:bookmarkStart w:id="21" w:name="_Toc313291964"/>
      <w:bookmarkStart w:id="22" w:name="_Toc318467205"/>
      <w:r>
        <w:rPr>
          <w:rFonts w:hint="eastAsia" w:ascii="仿宋" w:hAnsi="仿宋" w:eastAsia="仿宋" w:cs="Times New Roman"/>
          <w:color w:val="000000"/>
          <w:sz w:val="24"/>
          <w:szCs w:val="24"/>
        </w:rPr>
        <w:t xml:space="preserve"> </w:t>
      </w:r>
      <w:r>
        <w:rPr>
          <w:rFonts w:ascii="仿宋" w:hAnsi="仿宋" w:eastAsia="仿宋" w:cs="Times New Roman"/>
          <w:color w:val="000000"/>
          <w:sz w:val="24"/>
          <w:szCs w:val="24"/>
        </w:rPr>
        <w:t>16</w:t>
      </w:r>
      <w:r>
        <w:rPr>
          <w:rFonts w:hint="eastAsia" w:ascii="仿宋" w:hAnsi="仿宋" w:eastAsia="仿宋" w:cs="Times New Roman"/>
          <w:color w:val="000000"/>
          <w:sz w:val="24"/>
          <w:szCs w:val="24"/>
        </w:rPr>
        <w:t>.7甲方</w:t>
      </w:r>
      <w:r>
        <w:rPr>
          <w:rFonts w:ascii="仿宋" w:hAnsi="仿宋" w:eastAsia="仿宋" w:cs="Times New Roman"/>
          <w:color w:val="000000"/>
          <w:sz w:val="24"/>
          <w:szCs w:val="24"/>
        </w:rPr>
        <w:t>确认在本合同签订前没有收到过</w:t>
      </w:r>
      <w:r>
        <w:rPr>
          <w:rFonts w:hint="eastAsia" w:ascii="仿宋" w:hAnsi="仿宋" w:eastAsia="仿宋" w:cs="Times New Roman"/>
          <w:color w:val="000000"/>
          <w:sz w:val="24"/>
          <w:szCs w:val="24"/>
        </w:rPr>
        <w:t>，</w:t>
      </w:r>
      <w:r>
        <w:rPr>
          <w:rFonts w:ascii="仿宋" w:hAnsi="仿宋" w:eastAsia="仿宋" w:cs="Times New Roman"/>
          <w:color w:val="000000"/>
          <w:sz w:val="24"/>
          <w:szCs w:val="24"/>
        </w:rPr>
        <w:t>也不知悉政府、上级行政机关或其他相关部门发出的收回房产、改变房屋用途、禁止进入房屋或土地征用</w:t>
      </w:r>
      <w:r>
        <w:rPr>
          <w:rFonts w:hint="eastAsia" w:ascii="仿宋" w:hAnsi="仿宋" w:eastAsia="仿宋" w:cs="Times New Roman"/>
          <w:color w:val="000000"/>
          <w:sz w:val="24"/>
          <w:szCs w:val="24"/>
        </w:rPr>
        <w:t>、</w:t>
      </w:r>
      <w:r>
        <w:rPr>
          <w:rFonts w:ascii="仿宋" w:hAnsi="仿宋" w:eastAsia="仿宋" w:cs="Times New Roman"/>
          <w:color w:val="000000"/>
          <w:sz w:val="24"/>
          <w:szCs w:val="24"/>
        </w:rPr>
        <w:t>批租等通知。如确有</w:t>
      </w:r>
      <w:r>
        <w:rPr>
          <w:rFonts w:hint="eastAsia" w:ascii="仿宋" w:hAnsi="仿宋" w:eastAsia="仿宋" w:cs="Times New Roman"/>
          <w:color w:val="000000"/>
          <w:sz w:val="24"/>
          <w:szCs w:val="24"/>
        </w:rPr>
        <w:t>甲方</w:t>
      </w:r>
      <w:r>
        <w:rPr>
          <w:rFonts w:ascii="仿宋" w:hAnsi="仿宋" w:eastAsia="仿宋" w:cs="Times New Roman"/>
          <w:color w:val="000000"/>
          <w:sz w:val="24"/>
          <w:szCs w:val="24"/>
        </w:rPr>
        <w:t>不可预见的市政统一规划、土地批租、拆迁、征用、征收事件发生，则</w:t>
      </w:r>
      <w:r>
        <w:rPr>
          <w:rFonts w:hint="eastAsia" w:ascii="仿宋" w:hAnsi="仿宋" w:eastAsia="仿宋" w:cs="Times New Roman"/>
          <w:color w:val="000000"/>
          <w:sz w:val="24"/>
          <w:szCs w:val="24"/>
        </w:rPr>
        <w:t>甲方</w:t>
      </w:r>
      <w:r>
        <w:rPr>
          <w:rFonts w:ascii="仿宋" w:hAnsi="仿宋" w:eastAsia="仿宋" w:cs="Times New Roman"/>
          <w:color w:val="000000"/>
          <w:sz w:val="24"/>
          <w:szCs w:val="24"/>
        </w:rPr>
        <w:t>应自收到通知后</w:t>
      </w:r>
      <w:r>
        <w:rPr>
          <w:rFonts w:hint="eastAsia" w:ascii="仿宋" w:hAnsi="仿宋" w:eastAsia="仿宋" w:cs="Times New Roman"/>
          <w:color w:val="000000"/>
          <w:sz w:val="24"/>
          <w:szCs w:val="24"/>
        </w:rPr>
        <w:t>15</w:t>
      </w:r>
      <w:r>
        <w:rPr>
          <w:rFonts w:ascii="仿宋" w:hAnsi="仿宋" w:eastAsia="仿宋" w:cs="Times New Roman"/>
          <w:color w:val="000000"/>
          <w:sz w:val="24"/>
          <w:szCs w:val="24"/>
        </w:rPr>
        <w:t>天内，将该通知复印件传送</w:t>
      </w:r>
      <w:r>
        <w:rPr>
          <w:rFonts w:hint="eastAsia" w:ascii="仿宋" w:hAnsi="仿宋" w:eastAsia="仿宋" w:cs="Times New Roman"/>
          <w:color w:val="000000"/>
          <w:sz w:val="24"/>
          <w:szCs w:val="24"/>
        </w:rPr>
        <w:t>乙方</w:t>
      </w:r>
      <w:r>
        <w:rPr>
          <w:rFonts w:ascii="仿宋" w:hAnsi="仿宋" w:eastAsia="仿宋" w:cs="Times New Roman"/>
          <w:color w:val="000000"/>
          <w:sz w:val="24"/>
          <w:szCs w:val="24"/>
        </w:rPr>
        <w:t>，</w:t>
      </w:r>
      <w:r>
        <w:rPr>
          <w:rFonts w:hint="eastAsia" w:ascii="仿宋" w:hAnsi="仿宋" w:eastAsia="仿宋" w:cs="Times New Roman"/>
          <w:color w:val="000000"/>
          <w:sz w:val="24"/>
          <w:szCs w:val="24"/>
        </w:rPr>
        <w:t>双方按照政府部门的有关规定处理，</w:t>
      </w:r>
      <w:r>
        <w:rPr>
          <w:rFonts w:hint="eastAsia" w:ascii="仿宋" w:hAnsi="仿宋" w:eastAsia="仿宋" w:cs="Times New Roman"/>
          <w:sz w:val="24"/>
          <w:szCs w:val="24"/>
        </w:rPr>
        <w:t>甲方无需承担违约责任或损害赔偿责任，</w:t>
      </w:r>
      <w:r>
        <w:rPr>
          <w:rFonts w:hint="eastAsia" w:ascii="仿宋" w:hAnsi="仿宋" w:eastAsia="仿宋" w:cs="Times New Roman"/>
          <w:color w:val="000000"/>
          <w:sz w:val="24"/>
          <w:szCs w:val="24"/>
        </w:rPr>
        <w:t>乙方</w:t>
      </w:r>
      <w:r>
        <w:rPr>
          <w:rFonts w:ascii="仿宋" w:hAnsi="仿宋" w:eastAsia="仿宋" w:cs="Times New Roman"/>
          <w:color w:val="000000"/>
          <w:sz w:val="24"/>
          <w:szCs w:val="24"/>
        </w:rPr>
        <w:t>不得要求</w:t>
      </w:r>
      <w:r>
        <w:rPr>
          <w:rFonts w:hint="eastAsia" w:ascii="仿宋" w:hAnsi="仿宋" w:eastAsia="仿宋" w:cs="Times New Roman"/>
          <w:color w:val="000000"/>
          <w:sz w:val="24"/>
          <w:szCs w:val="24"/>
        </w:rPr>
        <w:t>甲方</w:t>
      </w:r>
      <w:r>
        <w:rPr>
          <w:rFonts w:ascii="仿宋" w:hAnsi="仿宋" w:eastAsia="仿宋" w:cs="Times New Roman"/>
          <w:color w:val="000000"/>
          <w:sz w:val="24"/>
          <w:szCs w:val="24"/>
        </w:rPr>
        <w:t>赔偿因此而受到的损失。</w:t>
      </w:r>
      <w:bookmarkEnd w:id="20"/>
      <w:bookmarkEnd w:id="21"/>
      <w:bookmarkEnd w:id="22"/>
    </w:p>
    <w:p>
      <w:pPr>
        <w:spacing w:line="440" w:lineRule="exact"/>
        <w:ind w:firstLine="360" w:firstLineChars="150"/>
        <w:rPr>
          <w:rFonts w:ascii="仿宋" w:hAnsi="仿宋" w:eastAsia="仿宋" w:cs="Times New Roman"/>
          <w:color w:val="000000"/>
          <w:sz w:val="24"/>
          <w:szCs w:val="24"/>
        </w:rPr>
      </w:pPr>
      <w:r>
        <w:rPr>
          <w:rFonts w:hint="eastAsia" w:ascii="仿宋" w:hAnsi="仿宋" w:eastAsia="仿宋" w:cs="Times New Roman"/>
          <w:bCs/>
          <w:sz w:val="24"/>
          <w:szCs w:val="32"/>
        </w:rPr>
        <w:t>1</w:t>
      </w:r>
      <w:r>
        <w:rPr>
          <w:rFonts w:ascii="仿宋" w:hAnsi="仿宋" w:eastAsia="仿宋" w:cs="Times New Roman"/>
          <w:bCs/>
          <w:sz w:val="24"/>
          <w:szCs w:val="32"/>
        </w:rPr>
        <w:t>6</w:t>
      </w:r>
      <w:r>
        <w:rPr>
          <w:rFonts w:hint="eastAsia" w:ascii="仿宋" w:hAnsi="仿宋" w:eastAsia="仿宋" w:cs="Times New Roman"/>
          <w:bCs/>
          <w:sz w:val="24"/>
          <w:szCs w:val="32"/>
        </w:rPr>
        <w:t>.8本合同所有条款均为甲方的商业机密，乙方负有保密义务。如有泄露，甲方有权要求乙方承担违约责任并赔偿损失。</w:t>
      </w:r>
    </w:p>
    <w:p>
      <w:pPr>
        <w:spacing w:line="440" w:lineRule="exact"/>
        <w:rPr>
          <w:rFonts w:ascii="仿宋" w:hAnsi="仿宋" w:eastAsia="仿宋" w:cs="Times New Roman"/>
          <w:color w:val="000000"/>
          <w:sz w:val="24"/>
          <w:szCs w:val="24"/>
        </w:rPr>
      </w:pPr>
    </w:p>
    <w:p>
      <w:pPr>
        <w:spacing w:line="440" w:lineRule="exact"/>
        <w:rPr>
          <w:rFonts w:ascii="仿宋" w:hAnsi="仿宋" w:eastAsia="仿宋" w:cs="Times New Roman"/>
          <w:color w:val="000000"/>
          <w:sz w:val="24"/>
          <w:szCs w:val="24"/>
        </w:rPr>
      </w:pPr>
      <w:r>
        <w:rPr>
          <w:rFonts w:hint="eastAsia" w:ascii="仿宋" w:hAnsi="仿宋" w:eastAsia="仿宋" w:cs="Times New Roman"/>
          <w:b/>
          <w:color w:val="000000"/>
          <w:sz w:val="24"/>
          <w:szCs w:val="24"/>
        </w:rPr>
        <w:t>第十</w:t>
      </w:r>
      <w:r>
        <w:rPr>
          <w:rFonts w:ascii="仿宋" w:hAnsi="仿宋" w:eastAsia="仿宋" w:cs="Times New Roman"/>
          <w:b/>
          <w:color w:val="000000"/>
          <w:sz w:val="24"/>
          <w:szCs w:val="24"/>
        </w:rPr>
        <w:t>七</w:t>
      </w:r>
      <w:r>
        <w:rPr>
          <w:rFonts w:hint="eastAsia" w:ascii="仿宋" w:hAnsi="仿宋" w:eastAsia="仿宋" w:cs="Times New Roman"/>
          <w:b/>
          <w:color w:val="000000"/>
          <w:sz w:val="24"/>
          <w:szCs w:val="24"/>
        </w:rPr>
        <w:t>条 禁止贿赂</w:t>
      </w:r>
    </w:p>
    <w:p>
      <w:pPr>
        <w:spacing w:line="440" w:lineRule="exact"/>
        <w:ind w:firstLine="42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w:t>
      </w:r>
      <w:r>
        <w:rPr>
          <w:rFonts w:ascii="仿宋" w:hAnsi="仿宋" w:eastAsia="仿宋" w:cs="Times New Roman"/>
          <w:color w:val="000000"/>
          <w:sz w:val="24"/>
          <w:szCs w:val="24"/>
        </w:rPr>
        <w:t>17.1乙方及乙方人员不得以任何理由给甲方员工</w:t>
      </w:r>
      <w:r>
        <w:rPr>
          <w:rFonts w:hint="eastAsia" w:ascii="仿宋" w:hAnsi="仿宋" w:eastAsia="仿宋" w:cs="Times New Roman"/>
          <w:color w:val="000000"/>
          <w:sz w:val="24"/>
          <w:szCs w:val="24"/>
        </w:rPr>
        <w:t>（含员工亲属）</w:t>
      </w:r>
      <w:r>
        <w:rPr>
          <w:rFonts w:ascii="仿宋" w:hAnsi="仿宋" w:eastAsia="仿宋" w:cs="Times New Roman"/>
          <w:color w:val="000000"/>
          <w:sz w:val="24"/>
          <w:szCs w:val="24"/>
        </w:rPr>
        <w:t>任何形式的贿赂（包括馈赠、回扣及特别折扣等），否则视为乙方根本违约</w:t>
      </w:r>
      <w:r>
        <w:rPr>
          <w:rFonts w:hint="eastAsia" w:ascii="仿宋" w:hAnsi="仿宋" w:eastAsia="仿宋" w:cs="Times New Roman"/>
          <w:color w:val="000000"/>
          <w:sz w:val="24"/>
          <w:szCs w:val="24"/>
        </w:rPr>
        <w:t>。</w:t>
      </w:r>
      <w:r>
        <w:rPr>
          <w:rFonts w:ascii="仿宋" w:hAnsi="仿宋" w:eastAsia="仿宋" w:cs="Times New Roman"/>
          <w:color w:val="000000"/>
          <w:sz w:val="24"/>
          <w:szCs w:val="24"/>
        </w:rPr>
        <w:t>甲方有权向乙方追索因此受到的全部损失，同时有权解除本合同而无须给予乙方任何补偿或赔偿。</w:t>
      </w:r>
    </w:p>
    <w:p>
      <w:pPr>
        <w:spacing w:line="440" w:lineRule="exact"/>
        <w:ind w:left="36" w:leftChars="17"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17.2若甲方员工</w:t>
      </w:r>
      <w:r>
        <w:rPr>
          <w:rFonts w:hint="eastAsia" w:ascii="仿宋" w:hAnsi="仿宋" w:eastAsia="仿宋" w:cs="Times New Roman"/>
          <w:color w:val="000000"/>
          <w:sz w:val="24"/>
          <w:szCs w:val="24"/>
        </w:rPr>
        <w:t>（含员工亲属）</w:t>
      </w:r>
      <w:r>
        <w:rPr>
          <w:rFonts w:ascii="仿宋" w:hAnsi="仿宋" w:eastAsia="仿宋" w:cs="Times New Roman"/>
          <w:color w:val="000000"/>
          <w:sz w:val="24"/>
          <w:szCs w:val="24"/>
        </w:rPr>
        <w:t>向乙方提出任何索贿要求，乙方须立即通知甲方</w:t>
      </w:r>
      <w:r>
        <w:rPr>
          <w:rFonts w:hint="eastAsia" w:ascii="仿宋" w:hAnsi="仿宋" w:eastAsia="仿宋" w:cs="Times New Roman"/>
          <w:color w:val="000000"/>
          <w:sz w:val="24"/>
          <w:szCs w:val="24"/>
        </w:rPr>
        <w:t>。</w:t>
      </w:r>
      <w:r>
        <w:rPr>
          <w:rFonts w:ascii="仿宋" w:hAnsi="仿宋" w:eastAsia="仿宋" w:cs="Times New Roman"/>
          <w:color w:val="000000"/>
          <w:sz w:val="24"/>
          <w:szCs w:val="24"/>
        </w:rPr>
        <w:t>乙方如有知情不报瞒报的行为</w:t>
      </w:r>
      <w:r>
        <w:rPr>
          <w:rFonts w:hint="eastAsia" w:ascii="仿宋" w:hAnsi="仿宋" w:eastAsia="仿宋" w:cs="Times New Roman"/>
          <w:color w:val="000000"/>
          <w:sz w:val="24"/>
          <w:szCs w:val="24"/>
        </w:rPr>
        <w:t>，</w:t>
      </w:r>
      <w:r>
        <w:rPr>
          <w:rFonts w:ascii="仿宋" w:hAnsi="仿宋" w:eastAsia="仿宋" w:cs="Times New Roman"/>
          <w:color w:val="000000"/>
          <w:sz w:val="24"/>
          <w:szCs w:val="24"/>
        </w:rPr>
        <w:t>视为乙方根本违约。如果有确切证据能够证明甲方员工</w:t>
      </w:r>
      <w:r>
        <w:rPr>
          <w:rFonts w:hint="eastAsia" w:ascii="仿宋" w:hAnsi="仿宋" w:eastAsia="仿宋" w:cs="Times New Roman"/>
          <w:color w:val="000000"/>
          <w:sz w:val="24"/>
          <w:szCs w:val="24"/>
        </w:rPr>
        <w:t>（含员工亲属）存在上述非法行为，甲方将采取适当措施保护双方利益。仅为此目的且无论本合同是否另设通知条款或者定有其他通知方式，乙方均可通过电子邮件方式通知甲方。甲方指定邮箱地址：</w:t>
      </w:r>
      <w:r>
        <w:rPr>
          <w:rFonts w:hint="eastAsia" w:ascii="仿宋" w:hAnsi="仿宋" w:eastAsia="仿宋" w:cs="Times New Roman"/>
        </w:rPr>
        <w:t>____________________</w:t>
      </w:r>
      <w:r>
        <w:rPr>
          <w:rFonts w:hint="eastAsia" w:ascii="仿宋" w:hAnsi="仿宋" w:eastAsia="仿宋" w:cs="Times New Roman"/>
          <w:color w:val="000000"/>
          <w:sz w:val="24"/>
          <w:szCs w:val="24"/>
        </w:rPr>
        <w:t>。</w:t>
      </w:r>
    </w:p>
    <w:p>
      <w:pPr>
        <w:spacing w:line="440" w:lineRule="exact"/>
        <w:ind w:left="36" w:leftChars="17"/>
        <w:rPr>
          <w:rFonts w:ascii="仿宋" w:hAnsi="仿宋" w:eastAsia="仿宋" w:cs="Times New Roman"/>
          <w:color w:val="000000"/>
          <w:sz w:val="24"/>
          <w:szCs w:val="24"/>
        </w:rPr>
      </w:pPr>
    </w:p>
    <w:p>
      <w:pPr>
        <w:spacing w:line="440" w:lineRule="exact"/>
        <w:ind w:left="36" w:leftChars="17"/>
        <w:rPr>
          <w:rFonts w:ascii="仿宋" w:hAnsi="仿宋" w:eastAsia="仿宋" w:cs="Times New Roman"/>
          <w:b/>
          <w:color w:val="000000"/>
          <w:sz w:val="24"/>
          <w:szCs w:val="24"/>
        </w:rPr>
      </w:pPr>
      <w:r>
        <w:rPr>
          <w:rFonts w:hint="eastAsia" w:ascii="仿宋" w:hAnsi="仿宋" w:eastAsia="仿宋" w:cs="Times New Roman"/>
          <w:b/>
          <w:color w:val="000000"/>
          <w:sz w:val="24"/>
        </w:rPr>
        <w:t>第</w:t>
      </w:r>
      <w:r>
        <w:rPr>
          <w:rFonts w:ascii="仿宋" w:hAnsi="仿宋" w:eastAsia="仿宋" w:cs="Times New Roman"/>
          <w:b/>
          <w:color w:val="000000"/>
          <w:sz w:val="24"/>
        </w:rPr>
        <w:t>十八</w:t>
      </w:r>
      <w:r>
        <w:rPr>
          <w:rFonts w:hint="eastAsia" w:ascii="仿宋" w:hAnsi="仿宋" w:eastAsia="仿宋" w:cs="Times New Roman"/>
          <w:b/>
          <w:color w:val="000000"/>
          <w:sz w:val="24"/>
        </w:rPr>
        <w:t>条 不可抗力</w:t>
      </w:r>
    </w:p>
    <w:p>
      <w:pPr>
        <w:spacing w:line="440" w:lineRule="exact"/>
        <w:ind w:firstLine="480"/>
        <w:rPr>
          <w:rFonts w:ascii="仿宋" w:hAnsi="仿宋" w:eastAsia="仿宋" w:cs="Times New Roman"/>
          <w:color w:val="000000"/>
          <w:sz w:val="24"/>
          <w:szCs w:val="24"/>
        </w:rPr>
      </w:pPr>
      <w:r>
        <w:rPr>
          <w:rFonts w:ascii="仿宋" w:hAnsi="仿宋" w:eastAsia="仿宋" w:cs="Times New Roman"/>
          <w:color w:val="000000"/>
          <w:sz w:val="24"/>
          <w:szCs w:val="24"/>
        </w:rPr>
        <w:t>18</w:t>
      </w:r>
      <w:r>
        <w:rPr>
          <w:rFonts w:hint="eastAsia" w:ascii="仿宋" w:hAnsi="仿宋" w:eastAsia="仿宋" w:cs="Times New Roman"/>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18.2遭遇不可抗力的一方应在不可抗力发生</w:t>
      </w:r>
      <w:r>
        <w:rPr>
          <w:rFonts w:hint="eastAsia" w:ascii="仿宋" w:hAnsi="仿宋" w:eastAsia="仿宋" w:cs="Times New Roman"/>
          <w:color w:val="000000"/>
          <w:sz w:val="24"/>
          <w:szCs w:val="24"/>
        </w:rPr>
        <w:t>之日起</w:t>
      </w:r>
      <w:r>
        <w:rPr>
          <w:rFonts w:ascii="仿宋" w:hAnsi="仿宋" w:eastAsia="仿宋" w:cs="Times New Roman"/>
          <w:color w:val="000000"/>
          <w:sz w:val="24"/>
          <w:szCs w:val="24"/>
        </w:rPr>
        <w:t>3日内通知另一方，并尽最大努力避免、消除或减轻该不可抗力事件对本合同履行的影响。同时，遭遇不可抗力的一</w:t>
      </w:r>
      <w:r>
        <w:rPr>
          <w:rFonts w:hint="eastAsia" w:ascii="仿宋" w:hAnsi="仿宋" w:eastAsia="仿宋" w:cs="Times New Roman"/>
          <w:color w:val="000000"/>
          <w:sz w:val="24"/>
          <w:szCs w:val="24"/>
        </w:rPr>
        <w:t>方</w:t>
      </w:r>
      <w:r>
        <w:rPr>
          <w:rFonts w:ascii="仿宋" w:hAnsi="仿宋" w:eastAsia="仿宋" w:cs="Times New Roman"/>
          <w:color w:val="000000"/>
          <w:sz w:val="24"/>
          <w:szCs w:val="24"/>
        </w:rPr>
        <w:t>应在不可抗力事件发生</w:t>
      </w:r>
      <w:r>
        <w:rPr>
          <w:rFonts w:hint="eastAsia" w:ascii="仿宋" w:hAnsi="仿宋" w:eastAsia="仿宋" w:cs="Times New Roman"/>
          <w:color w:val="000000"/>
          <w:sz w:val="24"/>
          <w:szCs w:val="24"/>
        </w:rPr>
        <w:t>之日起</w:t>
      </w:r>
      <w:r>
        <w:rPr>
          <w:rFonts w:ascii="仿宋" w:hAnsi="仿宋" w:eastAsia="仿宋" w:cs="Times New Roman"/>
          <w:color w:val="000000"/>
          <w:sz w:val="24"/>
          <w:szCs w:val="24"/>
        </w:rPr>
        <w:t>10天内，向对方当事人提供发生不可抗力事件的有关证</w:t>
      </w:r>
      <w:r>
        <w:rPr>
          <w:rFonts w:hint="eastAsia" w:ascii="仿宋" w:hAnsi="仿宋" w:eastAsia="仿宋" w:cs="Times New Roman"/>
          <w:color w:val="000000"/>
          <w:sz w:val="24"/>
          <w:szCs w:val="24"/>
        </w:rPr>
        <w:t>据</w:t>
      </w:r>
      <w:r>
        <w:rPr>
          <w:rFonts w:ascii="仿宋" w:hAnsi="仿宋" w:eastAsia="仿宋" w:cs="Times New Roman"/>
          <w:color w:val="000000"/>
          <w:sz w:val="24"/>
          <w:szCs w:val="24"/>
        </w:rPr>
        <w:t>。</w:t>
      </w:r>
      <w:r>
        <w:rPr>
          <w:rFonts w:hint="eastAsia" w:ascii="仿宋" w:hAnsi="仿宋" w:eastAsia="仿宋" w:cs="Times New Roman"/>
          <w:color w:val="000000"/>
          <w:sz w:val="24"/>
          <w:szCs w:val="24"/>
        </w:rPr>
        <w:t>届时，可</w:t>
      </w:r>
      <w:r>
        <w:rPr>
          <w:rFonts w:ascii="仿宋" w:hAnsi="仿宋" w:eastAsia="仿宋" w:cs="Times New Roman"/>
          <w:color w:val="000000"/>
          <w:sz w:val="24"/>
          <w:szCs w:val="24"/>
        </w:rPr>
        <w:t>由各方按不可抗力事件对履行合同影响的程度协商决定是否</w:t>
      </w:r>
      <w:r>
        <w:rPr>
          <w:rFonts w:hint="eastAsia" w:ascii="仿宋" w:hAnsi="仿宋" w:eastAsia="仿宋" w:cs="Times New Roman"/>
          <w:color w:val="000000"/>
          <w:sz w:val="24"/>
          <w:szCs w:val="24"/>
        </w:rPr>
        <w:t>延期履行、终止或</w:t>
      </w:r>
      <w:r>
        <w:rPr>
          <w:rFonts w:ascii="仿宋" w:hAnsi="仿宋" w:eastAsia="仿宋" w:cs="Times New Roman"/>
          <w:color w:val="000000"/>
          <w:sz w:val="24"/>
          <w:szCs w:val="24"/>
        </w:rPr>
        <w:t>解除合同</w:t>
      </w:r>
      <w:r>
        <w:rPr>
          <w:rFonts w:hint="eastAsia" w:ascii="仿宋" w:hAnsi="仿宋" w:eastAsia="仿宋" w:cs="Times New Roman"/>
          <w:color w:val="000000"/>
          <w:sz w:val="24"/>
          <w:szCs w:val="24"/>
        </w:rPr>
        <w:t>，</w:t>
      </w:r>
      <w:r>
        <w:rPr>
          <w:rFonts w:ascii="仿宋" w:hAnsi="仿宋" w:eastAsia="仿宋" w:cs="Times New Roman"/>
          <w:color w:val="000000"/>
          <w:sz w:val="24"/>
          <w:szCs w:val="24"/>
        </w:rPr>
        <w:t>或者</w:t>
      </w:r>
      <w:r>
        <w:rPr>
          <w:rFonts w:hint="eastAsia" w:ascii="仿宋" w:hAnsi="仿宋" w:eastAsia="仿宋" w:cs="Times New Roman"/>
          <w:color w:val="000000"/>
          <w:sz w:val="24"/>
          <w:szCs w:val="24"/>
        </w:rPr>
        <w:t>是否全部或</w:t>
      </w:r>
      <w:r>
        <w:rPr>
          <w:rFonts w:ascii="仿宋" w:hAnsi="仿宋" w:eastAsia="仿宋" w:cs="Times New Roman"/>
          <w:color w:val="000000"/>
          <w:sz w:val="24"/>
          <w:szCs w:val="24"/>
        </w:rPr>
        <w:t>部分免除</w:t>
      </w:r>
      <w:r>
        <w:rPr>
          <w:rFonts w:hint="eastAsia" w:ascii="仿宋" w:hAnsi="仿宋" w:eastAsia="仿宋" w:cs="Times New Roman"/>
          <w:color w:val="000000"/>
          <w:sz w:val="24"/>
          <w:szCs w:val="24"/>
        </w:rPr>
        <w:t>未能按期</w:t>
      </w:r>
      <w:r>
        <w:rPr>
          <w:rFonts w:ascii="仿宋" w:hAnsi="仿宋" w:eastAsia="仿宋" w:cs="Times New Roman"/>
          <w:color w:val="000000"/>
          <w:sz w:val="24"/>
          <w:szCs w:val="24"/>
        </w:rPr>
        <w:t>履行合同的责任。</w:t>
      </w:r>
    </w:p>
    <w:p>
      <w:pPr>
        <w:spacing w:line="440" w:lineRule="exact"/>
        <w:rPr>
          <w:rFonts w:ascii="仿宋" w:hAnsi="仿宋" w:eastAsia="仿宋" w:cs="Times New Roman"/>
          <w:color w:val="000000"/>
          <w:sz w:val="24"/>
          <w:szCs w:val="24"/>
        </w:rPr>
      </w:pPr>
    </w:p>
    <w:p>
      <w:pPr>
        <w:spacing w:line="440" w:lineRule="exact"/>
        <w:rPr>
          <w:rFonts w:ascii="仿宋" w:hAnsi="仿宋" w:eastAsia="仿宋" w:cs="Times New Roman"/>
          <w:b/>
          <w:color w:val="000000"/>
          <w:sz w:val="24"/>
          <w:szCs w:val="24"/>
        </w:rPr>
      </w:pPr>
      <w:r>
        <w:rPr>
          <w:rFonts w:hint="eastAsia" w:ascii="仿宋" w:hAnsi="仿宋" w:eastAsia="仿宋" w:cs="Times New Roman"/>
          <w:b/>
          <w:color w:val="000000"/>
          <w:sz w:val="24"/>
          <w:szCs w:val="24"/>
        </w:rPr>
        <w:t>第十九条 通知与送达</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 xml:space="preserve">19.1 </w:t>
      </w:r>
      <w:r>
        <w:rPr>
          <w:rFonts w:hint="eastAsia" w:ascii="仿宋" w:hAnsi="仿宋" w:eastAsia="仿宋" w:cs="Times New Roman"/>
          <w:color w:val="000000"/>
          <w:sz w:val="24"/>
          <w:szCs w:val="24"/>
        </w:rPr>
        <w:t>根据本合同需要发出的全部通知均须采用书面形式。双方均应按照本合同列明地址发送书面通知或其他文件给对方。</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19</w:t>
      </w:r>
      <w:r>
        <w:rPr>
          <w:rFonts w:hint="eastAsia" w:ascii="仿宋" w:hAnsi="仿宋" w:eastAsia="仿宋" w:cs="Times New Roman"/>
          <w:color w:val="000000"/>
          <w:sz w:val="24"/>
          <w:szCs w:val="24"/>
        </w:rPr>
        <w:t>.2双方的地址和联系方式如下：</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（1）甲方的联系方式如下：</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联系人：[_____________________]</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电  话：[_____________________]</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地  址：[_____________________]</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微  信：[_____________________]</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邮  箱：[_____________________]</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（2）乙方的联系方式如下：</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联系人：[_____________________]</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电  话：[_____________________]</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地  址：[_____________________]</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微  信：[_____________________]</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邮  箱：[_____________________]</w:t>
      </w:r>
    </w:p>
    <w:p>
      <w:pPr>
        <w:spacing w:line="440" w:lineRule="exact"/>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19</w:t>
      </w:r>
      <w:r>
        <w:rPr>
          <w:rFonts w:hint="eastAsia" w:ascii="仿宋" w:hAnsi="仿宋" w:eastAsia="仿宋" w:cs="Times New Roman"/>
          <w:color w:val="000000"/>
          <w:sz w:val="24"/>
          <w:szCs w:val="24"/>
        </w:rPr>
        <w:t>.3如任何一方有变更地址或联系方式的，应在变更后两个工作日内书面通知对方；否则，另一方发给该方原地址或联系方式的通知，仍按本合同约定视为送达。</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19</w:t>
      </w:r>
      <w:r>
        <w:rPr>
          <w:rFonts w:hint="eastAsia" w:ascii="仿宋" w:hAnsi="仿宋" w:eastAsia="仿宋" w:cs="Times New Roman"/>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19</w:t>
      </w:r>
      <w:r>
        <w:rPr>
          <w:rFonts w:hint="eastAsia" w:ascii="仿宋" w:hAnsi="仿宋" w:eastAsia="仿宋" w:cs="Times New Roman"/>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方式送达，相应的留置照片或录像即可作为回执。</w:t>
      </w:r>
    </w:p>
    <w:p>
      <w:pPr>
        <w:spacing w:line="440" w:lineRule="exact"/>
        <w:ind w:firstLine="480" w:firstLineChars="200"/>
        <w:rPr>
          <w:rFonts w:ascii="仿宋" w:hAnsi="仿宋" w:eastAsia="仿宋" w:cs="Times New Roman"/>
          <w:color w:val="000000"/>
          <w:sz w:val="24"/>
          <w:szCs w:val="24"/>
        </w:rPr>
      </w:pPr>
      <w:r>
        <w:rPr>
          <w:rFonts w:ascii="仿宋" w:hAnsi="仿宋" w:eastAsia="仿宋" w:cs="Times New Roman"/>
          <w:color w:val="000000"/>
          <w:sz w:val="24"/>
          <w:szCs w:val="24"/>
        </w:rPr>
        <w:t>19</w:t>
      </w:r>
      <w:r>
        <w:rPr>
          <w:rFonts w:hint="eastAsia" w:ascii="仿宋" w:hAnsi="仿宋" w:eastAsia="仿宋" w:cs="Times New Roman"/>
          <w:color w:val="000000"/>
          <w:sz w:val="24"/>
          <w:szCs w:val="24"/>
        </w:rPr>
        <w:t>.6甲方和物业服务企业在乙方所承租的商铺留置或者在商铺门口或商场醒目位置张贴的通知或文件，视为已经合理通知乙方，发布、留置或张贴之日为送达日。</w:t>
      </w:r>
    </w:p>
    <w:p>
      <w:pPr>
        <w:spacing w:line="440" w:lineRule="exact"/>
        <w:ind w:firstLine="480" w:firstLineChars="200"/>
        <w:rPr>
          <w:rFonts w:ascii="仿宋" w:hAnsi="仿宋" w:eastAsia="仿宋" w:cs="Times New Roman"/>
          <w:color w:val="000000"/>
          <w:sz w:val="24"/>
          <w:szCs w:val="24"/>
        </w:rPr>
      </w:pPr>
    </w:p>
    <w:p>
      <w:pPr>
        <w:rPr>
          <w:rFonts w:ascii="仿宋" w:hAnsi="仿宋" w:eastAsia="仿宋" w:cs="Times New Roman"/>
          <w:b/>
          <w:color w:val="000000"/>
          <w:sz w:val="24"/>
          <w:szCs w:val="24"/>
        </w:rPr>
      </w:pPr>
      <w:bookmarkStart w:id="23" w:name="OLE_LINK4"/>
      <w:r>
        <w:rPr>
          <w:rFonts w:hint="eastAsia" w:ascii="仿宋" w:hAnsi="仿宋" w:eastAsia="仿宋" w:cs="Times New Roman"/>
          <w:b/>
          <w:color w:val="000000"/>
          <w:sz w:val="24"/>
          <w:szCs w:val="24"/>
        </w:rPr>
        <w:t xml:space="preserve">第二十条 </w:t>
      </w:r>
      <w:bookmarkEnd w:id="23"/>
      <w:r>
        <w:rPr>
          <w:rFonts w:hint="eastAsia" w:ascii="仿宋" w:hAnsi="仿宋" w:eastAsia="仿宋" w:cs="Times New Roman"/>
          <w:b/>
          <w:color w:val="000000"/>
          <w:sz w:val="24"/>
          <w:szCs w:val="24"/>
        </w:rPr>
        <w:t>适用法律和争议解决</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2</w:t>
      </w:r>
      <w:r>
        <w:rPr>
          <w:rFonts w:ascii="仿宋" w:hAnsi="仿宋" w:eastAsia="仿宋" w:cs="Times New Roman"/>
          <w:color w:val="000000"/>
          <w:sz w:val="24"/>
          <w:szCs w:val="24"/>
        </w:rPr>
        <w:t>0</w:t>
      </w:r>
      <w:r>
        <w:rPr>
          <w:rFonts w:hint="eastAsia" w:ascii="仿宋" w:hAnsi="仿宋" w:eastAsia="仿宋" w:cs="Times New Roman"/>
          <w:color w:val="000000"/>
          <w:sz w:val="24"/>
          <w:szCs w:val="24"/>
        </w:rPr>
        <w:t>.1本合同的签订、履行、解释、效力、争议解决等，均适用中华人民共和国法律。</w:t>
      </w:r>
      <w:r>
        <w:rPr>
          <w:rFonts w:hint="eastAsia" w:ascii="仿宋" w:hAnsi="仿宋" w:eastAsia="仿宋" w:cs="Times New Roman"/>
          <w:sz w:val="24"/>
          <w:szCs w:val="24"/>
        </w:rPr>
        <w:t>为本协议之目的，前述法律不包括香港特别行政区、澳门特别行政区和台湾地区的法律。</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2</w:t>
      </w:r>
      <w:r>
        <w:rPr>
          <w:rFonts w:ascii="仿宋" w:hAnsi="仿宋" w:eastAsia="仿宋" w:cs="Times New Roman"/>
          <w:color w:val="000000"/>
          <w:sz w:val="24"/>
          <w:szCs w:val="24"/>
        </w:rPr>
        <w:t>0.2</w:t>
      </w:r>
      <w:r>
        <w:rPr>
          <w:rFonts w:hint="eastAsia" w:ascii="仿宋" w:hAnsi="仿宋" w:eastAsia="仿宋" w:cs="Times New Roman"/>
          <w:color w:val="000000"/>
          <w:sz w:val="24"/>
          <w:szCs w:val="24"/>
        </w:rPr>
        <w:t>双方因本合同所产生的任何争议，均应首先通过友好协商解决。如协商不成的，任何一方均可向漳州仲裁委员会申请仲裁。仲裁裁决是终局的，对双方具有约束力。</w:t>
      </w:r>
    </w:p>
    <w:p>
      <w:pPr>
        <w:spacing w:line="360" w:lineRule="auto"/>
        <w:ind w:left="566" w:hanging="566" w:hangingChars="236"/>
        <w:rPr>
          <w:rFonts w:ascii="Times New Roman" w:hAnsi="Times New Roman" w:eastAsia="宋体" w:cs="Times New Roman"/>
          <w:color w:val="000000"/>
          <w:sz w:val="24"/>
          <w:szCs w:val="24"/>
        </w:rPr>
      </w:pPr>
    </w:p>
    <w:p>
      <w:pPr>
        <w:ind w:left="569" w:hanging="569"/>
        <w:rPr>
          <w:rFonts w:ascii="仿宋" w:hAnsi="仿宋" w:eastAsia="仿宋" w:cs="Times New Roman"/>
          <w:b/>
          <w:color w:val="000000"/>
          <w:sz w:val="24"/>
          <w:szCs w:val="24"/>
        </w:rPr>
      </w:pPr>
      <w:r>
        <w:rPr>
          <w:rFonts w:hint="eastAsia" w:ascii="仿宋" w:hAnsi="仿宋" w:eastAsia="仿宋" w:cs="Times New Roman"/>
          <w:b/>
          <w:color w:val="000000"/>
          <w:sz w:val="24"/>
          <w:szCs w:val="24"/>
        </w:rPr>
        <w:t>第二十一条 其他</w:t>
      </w:r>
    </w:p>
    <w:p>
      <w:pPr>
        <w:spacing w:line="440" w:lineRule="exact"/>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2</w:t>
      </w:r>
      <w:r>
        <w:rPr>
          <w:rFonts w:ascii="仿宋" w:hAnsi="仿宋" w:eastAsia="仿宋" w:cs="Times New Roman"/>
          <w:color w:val="000000"/>
          <w:sz w:val="24"/>
          <w:szCs w:val="24"/>
        </w:rPr>
        <w:t>1</w:t>
      </w:r>
      <w:r>
        <w:rPr>
          <w:rFonts w:hint="eastAsia" w:ascii="仿宋" w:hAnsi="仿宋" w:eastAsia="仿宋" w:cs="Times New Roman"/>
          <w:color w:val="000000"/>
          <w:sz w:val="24"/>
          <w:szCs w:val="24"/>
        </w:rPr>
        <w:t>.</w:t>
      </w:r>
      <w:r>
        <w:rPr>
          <w:rFonts w:ascii="仿宋" w:hAnsi="仿宋" w:eastAsia="仿宋" w:cs="Times New Roman"/>
          <w:color w:val="000000"/>
          <w:sz w:val="24"/>
          <w:szCs w:val="24"/>
        </w:rPr>
        <w:t>1</w:t>
      </w:r>
      <w:r>
        <w:rPr>
          <w:rFonts w:hint="eastAsia" w:ascii="仿宋" w:hAnsi="仿宋" w:eastAsia="仿宋" w:cs="Times New Roman"/>
          <w:sz w:val="24"/>
          <w:szCs w:val="24"/>
        </w:rPr>
        <w:t>甲方</w:t>
      </w:r>
      <w:r>
        <w:rPr>
          <w:rFonts w:hint="eastAsia" w:ascii="仿宋" w:hAnsi="仿宋" w:eastAsia="仿宋" w:cs="Times New Roman"/>
          <w:color w:val="000000"/>
          <w:sz w:val="24"/>
          <w:szCs w:val="24"/>
        </w:rPr>
        <w:t>制定并公示其他管理制度对于本合同相关条款具有补充约定的效力，乙方应遵照执行。</w:t>
      </w:r>
      <w:r>
        <w:rPr>
          <w:rFonts w:hint="eastAsia" w:ascii="仿宋" w:hAnsi="仿宋" w:eastAsia="仿宋" w:cs="Times New Roman"/>
          <w:sz w:val="24"/>
          <w:szCs w:val="24"/>
        </w:rPr>
        <w:t>乙方应告知其雇员、分包商、合作方、顾客也应遵照执行前述管理制度。</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2</w:t>
      </w:r>
      <w:r>
        <w:rPr>
          <w:rFonts w:ascii="仿宋" w:hAnsi="仿宋" w:eastAsia="仿宋" w:cs="Times New Roman"/>
          <w:color w:val="000000"/>
          <w:sz w:val="24"/>
          <w:szCs w:val="24"/>
        </w:rPr>
        <w:t>1</w:t>
      </w:r>
      <w:r>
        <w:rPr>
          <w:rFonts w:hint="eastAsia" w:ascii="仿宋" w:hAnsi="仿宋" w:eastAsia="仿宋" w:cs="Times New Roman"/>
          <w:color w:val="000000"/>
          <w:sz w:val="24"/>
          <w:szCs w:val="24"/>
        </w:rPr>
        <w:t>.</w:t>
      </w:r>
      <w:r>
        <w:rPr>
          <w:rFonts w:ascii="仿宋" w:hAnsi="仿宋" w:eastAsia="仿宋" w:cs="Times New Roman"/>
          <w:color w:val="000000"/>
          <w:sz w:val="24"/>
          <w:szCs w:val="24"/>
        </w:rPr>
        <w:t>2</w:t>
      </w:r>
      <w:r>
        <w:rPr>
          <w:rFonts w:hint="eastAsia" w:ascii="仿宋" w:hAnsi="仿宋" w:eastAsia="仿宋" w:cs="Times New Roman"/>
          <w:color w:val="000000"/>
          <w:sz w:val="24"/>
          <w:szCs w:val="24"/>
        </w:rPr>
        <w:t>本合同条款经双方协商和谈判而达成，不构成任何一方的格式条款。</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2</w:t>
      </w:r>
      <w:r>
        <w:rPr>
          <w:rFonts w:ascii="仿宋" w:hAnsi="仿宋" w:eastAsia="仿宋" w:cs="Times New Roman"/>
          <w:color w:val="000000"/>
          <w:sz w:val="24"/>
          <w:szCs w:val="24"/>
        </w:rPr>
        <w:t>1</w:t>
      </w:r>
      <w:r>
        <w:rPr>
          <w:rFonts w:hint="eastAsia" w:ascii="仿宋" w:hAnsi="仿宋" w:eastAsia="仿宋" w:cs="Times New Roman"/>
          <w:color w:val="000000"/>
          <w:sz w:val="24"/>
          <w:szCs w:val="24"/>
        </w:rPr>
        <w:t>.</w:t>
      </w:r>
      <w:r>
        <w:rPr>
          <w:rFonts w:ascii="仿宋" w:hAnsi="仿宋" w:eastAsia="仿宋" w:cs="Times New Roman"/>
          <w:color w:val="000000"/>
          <w:sz w:val="24"/>
          <w:szCs w:val="24"/>
        </w:rPr>
        <w:t>3</w:t>
      </w:r>
      <w:r>
        <w:rPr>
          <w:rFonts w:hint="eastAsia" w:ascii="仿宋" w:hAnsi="仿宋" w:eastAsia="仿宋" w:cs="Times New Roman"/>
          <w:color w:val="000000"/>
          <w:sz w:val="24"/>
          <w:szCs w:val="24"/>
        </w:rPr>
        <w:t>本合同的标题只作方便阅读和检索使用，对于合同条款不具有解释或限定作用。</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2</w:t>
      </w:r>
      <w:r>
        <w:rPr>
          <w:rFonts w:ascii="仿宋" w:hAnsi="仿宋" w:eastAsia="仿宋" w:cs="Times New Roman"/>
          <w:color w:val="000000"/>
          <w:sz w:val="24"/>
          <w:szCs w:val="24"/>
        </w:rPr>
        <w:t>1</w:t>
      </w:r>
      <w:r>
        <w:rPr>
          <w:rFonts w:hint="eastAsia" w:ascii="仿宋" w:hAnsi="仿宋" w:eastAsia="仿宋" w:cs="Times New Roman"/>
          <w:color w:val="000000"/>
          <w:sz w:val="24"/>
          <w:szCs w:val="24"/>
        </w:rPr>
        <w:t>.</w:t>
      </w:r>
      <w:r>
        <w:rPr>
          <w:rFonts w:ascii="仿宋" w:hAnsi="仿宋" w:eastAsia="仿宋" w:cs="Times New Roman"/>
          <w:color w:val="000000"/>
          <w:sz w:val="24"/>
          <w:szCs w:val="24"/>
        </w:rPr>
        <w:t>4</w:t>
      </w:r>
      <w:r>
        <w:rPr>
          <w:rFonts w:hint="eastAsia" w:ascii="仿宋" w:hAnsi="仿宋" w:eastAsia="仿宋" w:cs="Times New Roman"/>
          <w:color w:val="000000"/>
          <w:sz w:val="24"/>
          <w:szCs w:val="24"/>
        </w:rPr>
        <w:t>本合同未尽事宜，双方可另行签订补充协议。补充协议是本合同的有效组成部分。补充协议的表述与本合同的表述不一致的，以补充协议的表述为准。</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2</w:t>
      </w:r>
      <w:r>
        <w:rPr>
          <w:rFonts w:ascii="仿宋" w:hAnsi="仿宋" w:eastAsia="仿宋" w:cs="Times New Roman"/>
          <w:color w:val="000000"/>
          <w:sz w:val="24"/>
          <w:szCs w:val="24"/>
        </w:rPr>
        <w:t>1</w:t>
      </w:r>
      <w:r>
        <w:rPr>
          <w:rFonts w:hint="eastAsia" w:ascii="仿宋" w:hAnsi="仿宋" w:eastAsia="仿宋" w:cs="Times New Roman"/>
          <w:color w:val="000000"/>
          <w:sz w:val="24"/>
          <w:szCs w:val="24"/>
        </w:rPr>
        <w:t>.</w:t>
      </w:r>
      <w:r>
        <w:rPr>
          <w:rFonts w:ascii="仿宋" w:hAnsi="仿宋" w:eastAsia="仿宋" w:cs="Times New Roman"/>
          <w:color w:val="000000"/>
          <w:sz w:val="24"/>
          <w:szCs w:val="24"/>
        </w:rPr>
        <w:t>5</w:t>
      </w:r>
      <w:r>
        <w:rPr>
          <w:rFonts w:hint="eastAsia" w:ascii="仿宋" w:hAnsi="仿宋" w:eastAsia="仿宋" w:cs="Times New Roman"/>
          <w:color w:val="000000"/>
          <w:sz w:val="24"/>
          <w:szCs w:val="24"/>
        </w:rPr>
        <w:t>甲乙双方一致确认：本合同如与商</w:t>
      </w:r>
      <w:r>
        <w:rPr>
          <w:rFonts w:ascii="仿宋" w:hAnsi="仿宋" w:eastAsia="仿宋" w:cs="Times New Roman"/>
          <w:color w:val="000000"/>
          <w:sz w:val="24"/>
          <w:szCs w:val="24"/>
        </w:rPr>
        <w:t>铺</w:t>
      </w:r>
      <w:r>
        <w:rPr>
          <w:rFonts w:hint="eastAsia" w:ascii="仿宋" w:hAnsi="仿宋" w:eastAsia="仿宋" w:cs="Times New Roman"/>
          <w:color w:val="000000"/>
          <w:sz w:val="24"/>
          <w:szCs w:val="24"/>
        </w:rPr>
        <w:t>所在城市政府主管部门所制的房屋租赁合同示范文本合同内容有冲突的，以本合同为准。</w:t>
      </w:r>
    </w:p>
    <w:p>
      <w:pPr>
        <w:spacing w:line="360" w:lineRule="auto"/>
        <w:ind w:left="566" w:hanging="566" w:hangingChars="236"/>
        <w:rPr>
          <w:rFonts w:ascii="Times New Roman" w:hAnsi="Times New Roman" w:eastAsia="宋体" w:cs="Times New Roman"/>
          <w:color w:val="000000"/>
          <w:sz w:val="24"/>
          <w:szCs w:val="24"/>
        </w:rPr>
      </w:pPr>
      <w:r>
        <w:rPr>
          <w:rFonts w:hint="eastAsia" w:ascii="仿宋" w:hAnsi="仿宋" w:eastAsia="仿宋" w:cs="Times New Roman"/>
          <w:color w:val="000000"/>
          <w:sz w:val="24"/>
          <w:szCs w:val="24"/>
        </w:rPr>
        <w:t xml:space="preserve">    2</w:t>
      </w:r>
      <w:r>
        <w:rPr>
          <w:rFonts w:ascii="仿宋" w:hAnsi="仿宋" w:eastAsia="仿宋" w:cs="Times New Roman"/>
          <w:color w:val="000000"/>
          <w:sz w:val="24"/>
          <w:szCs w:val="24"/>
        </w:rPr>
        <w:t>1</w:t>
      </w:r>
      <w:r>
        <w:rPr>
          <w:rFonts w:hint="eastAsia" w:ascii="仿宋" w:hAnsi="仿宋" w:eastAsia="仿宋" w:cs="Times New Roman"/>
          <w:color w:val="000000"/>
          <w:sz w:val="24"/>
          <w:szCs w:val="24"/>
        </w:rPr>
        <w:t>.</w:t>
      </w:r>
      <w:r>
        <w:rPr>
          <w:rFonts w:ascii="仿宋" w:hAnsi="仿宋" w:eastAsia="仿宋" w:cs="Times New Roman"/>
          <w:color w:val="000000"/>
          <w:sz w:val="24"/>
          <w:szCs w:val="24"/>
        </w:rPr>
        <w:t>6</w:t>
      </w:r>
      <w:r>
        <w:rPr>
          <w:rFonts w:hint="eastAsia" w:ascii="仿宋" w:hAnsi="仿宋" w:eastAsia="仿宋" w:cs="Times New Roman"/>
          <w:color w:val="000000"/>
          <w:sz w:val="24"/>
          <w:szCs w:val="24"/>
        </w:rPr>
        <w:t>本合同正本一式肆份，甲乙双方各执贰份，各份合同具有同等法律效力。</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 xml:space="preserve">    2</w:t>
      </w:r>
      <w:r>
        <w:rPr>
          <w:rFonts w:ascii="仿宋" w:hAnsi="仿宋" w:eastAsia="仿宋" w:cs="Times New Roman"/>
          <w:color w:val="000000"/>
          <w:sz w:val="24"/>
          <w:szCs w:val="24"/>
        </w:rPr>
        <w:t>1</w:t>
      </w:r>
      <w:r>
        <w:rPr>
          <w:rFonts w:hint="eastAsia" w:ascii="仿宋" w:hAnsi="仿宋" w:eastAsia="仿宋" w:cs="Times New Roman"/>
          <w:color w:val="000000"/>
          <w:sz w:val="24"/>
          <w:szCs w:val="24"/>
        </w:rPr>
        <w:t>.</w:t>
      </w:r>
      <w:r>
        <w:rPr>
          <w:rFonts w:ascii="仿宋" w:hAnsi="仿宋" w:eastAsia="仿宋" w:cs="Times New Roman"/>
          <w:color w:val="000000"/>
          <w:sz w:val="24"/>
          <w:szCs w:val="24"/>
        </w:rPr>
        <w:t>7</w:t>
      </w:r>
      <w:r>
        <w:rPr>
          <w:rFonts w:hint="eastAsia" w:ascii="仿宋" w:hAnsi="仿宋" w:eastAsia="仿宋" w:cs="Times New Roman"/>
          <w:color w:val="000000"/>
          <w:sz w:val="24"/>
          <w:szCs w:val="24"/>
        </w:rPr>
        <w:t>附件是本合同的组成部分，与本合同具有同等法律效力。如甲乙双方需另行在本合同中附加其他附件内容的，需经双方书面确认同意。</w:t>
      </w:r>
    </w:p>
    <w:p>
      <w:pPr>
        <w:spacing w:line="360" w:lineRule="auto"/>
        <w:ind w:firstLine="480"/>
        <w:rPr>
          <w:rFonts w:ascii="仿宋" w:hAnsi="仿宋" w:eastAsia="仿宋" w:cs="Times New Roman"/>
          <w:color w:val="000000"/>
          <w:sz w:val="24"/>
          <w:szCs w:val="24"/>
        </w:rPr>
      </w:pPr>
      <w:r>
        <w:rPr>
          <w:rFonts w:hint="eastAsia" w:ascii="仿宋" w:hAnsi="仿宋" w:eastAsia="仿宋" w:cs="Times New Roman"/>
          <w:color w:val="000000"/>
          <w:sz w:val="24"/>
          <w:szCs w:val="24"/>
        </w:rPr>
        <w:t>2</w:t>
      </w:r>
      <w:r>
        <w:rPr>
          <w:rFonts w:ascii="仿宋" w:hAnsi="仿宋" w:eastAsia="仿宋" w:cs="Times New Roman"/>
          <w:color w:val="000000"/>
          <w:sz w:val="24"/>
          <w:szCs w:val="24"/>
        </w:rPr>
        <w:t>1</w:t>
      </w:r>
      <w:r>
        <w:rPr>
          <w:rFonts w:hint="eastAsia" w:ascii="仿宋" w:hAnsi="仿宋" w:eastAsia="仿宋" w:cs="Times New Roman"/>
          <w:color w:val="000000"/>
          <w:sz w:val="24"/>
          <w:szCs w:val="24"/>
        </w:rPr>
        <w:t>.</w:t>
      </w:r>
      <w:r>
        <w:rPr>
          <w:rFonts w:ascii="仿宋" w:hAnsi="仿宋" w:eastAsia="仿宋" w:cs="Times New Roman"/>
          <w:color w:val="000000"/>
          <w:sz w:val="24"/>
          <w:szCs w:val="24"/>
        </w:rPr>
        <w:t>8</w:t>
      </w:r>
      <w:r>
        <w:rPr>
          <w:rFonts w:hint="eastAsia" w:ascii="仿宋" w:hAnsi="仿宋" w:eastAsia="仿宋" w:cs="Times New Roman"/>
          <w:color w:val="000000"/>
          <w:sz w:val="24"/>
          <w:szCs w:val="24"/>
        </w:rPr>
        <w:t>在本合同签订时，本合同的附件目录如下：</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附件1：双方证照、身份证、授权书及乙方资质证明等资料</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附件2：《商铺承租人审查清单》</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附件3：《</w:t>
      </w:r>
      <w:r>
        <w:rPr>
          <w:rFonts w:ascii="仿宋" w:hAnsi="仿宋" w:eastAsia="仿宋" w:cs="Times New Roman"/>
          <w:color w:val="000000"/>
          <w:sz w:val="24"/>
          <w:szCs w:val="24"/>
        </w:rPr>
        <w:t>租赁房产平面图</w:t>
      </w:r>
      <w:r>
        <w:rPr>
          <w:rFonts w:hint="eastAsia" w:ascii="仿宋" w:hAnsi="仿宋" w:eastAsia="仿宋" w:cs="Times New Roman"/>
          <w:color w:val="000000"/>
          <w:sz w:val="24"/>
          <w:szCs w:val="24"/>
        </w:rPr>
        <w:t>》</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附件4：《商铺交付验收确认书》（式样）</w:t>
      </w:r>
    </w:p>
    <w:p>
      <w:pPr>
        <w:spacing w:line="360" w:lineRule="auto"/>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附件5：《消防安全责任书》或《餐饮安全责任书》</w:t>
      </w:r>
    </w:p>
    <w:p>
      <w:pPr>
        <w:spacing w:line="360" w:lineRule="auto"/>
        <w:ind w:left="566" w:hanging="566" w:hangingChars="236"/>
        <w:rPr>
          <w:rFonts w:ascii="Times New Roman" w:hAnsi="Times New Roman" w:eastAsia="宋体" w:cs="Times New Roman"/>
          <w:b/>
          <w:color w:val="000000"/>
          <w:sz w:val="24"/>
          <w:szCs w:val="24"/>
        </w:rPr>
      </w:pPr>
      <w:r>
        <w:rPr>
          <w:rFonts w:hint="eastAsia" w:ascii="仿宋" w:hAnsi="仿宋" w:eastAsia="仿宋" w:cs="Times New Roman"/>
          <w:color w:val="000000"/>
          <w:sz w:val="24"/>
          <w:szCs w:val="24"/>
        </w:rPr>
        <w:t xml:space="preserve">    2</w:t>
      </w:r>
      <w:r>
        <w:rPr>
          <w:rFonts w:ascii="仿宋" w:hAnsi="仿宋" w:eastAsia="仿宋" w:cs="Times New Roman"/>
          <w:color w:val="000000"/>
          <w:sz w:val="24"/>
          <w:szCs w:val="24"/>
        </w:rPr>
        <w:t>1</w:t>
      </w:r>
      <w:r>
        <w:rPr>
          <w:rFonts w:hint="eastAsia" w:ascii="仿宋" w:hAnsi="仿宋" w:eastAsia="仿宋" w:cs="Times New Roman"/>
          <w:color w:val="000000"/>
          <w:sz w:val="24"/>
          <w:szCs w:val="24"/>
        </w:rPr>
        <w:t>.</w:t>
      </w:r>
      <w:r>
        <w:rPr>
          <w:rFonts w:ascii="仿宋" w:hAnsi="仿宋" w:eastAsia="仿宋" w:cs="Times New Roman"/>
          <w:color w:val="000000"/>
          <w:sz w:val="24"/>
          <w:szCs w:val="24"/>
        </w:rPr>
        <w:t>9</w:t>
      </w:r>
      <w:r>
        <w:rPr>
          <w:rFonts w:hint="eastAsia" w:ascii="仿宋" w:hAnsi="仿宋" w:eastAsia="仿宋" w:cs="Times New Roman"/>
          <w:color w:val="000000"/>
          <w:sz w:val="24"/>
          <w:szCs w:val="24"/>
        </w:rPr>
        <w:t>本合同自双方签订之日起生效。</w:t>
      </w:r>
    </w:p>
    <w:p>
      <w:pPr>
        <w:rPr>
          <w:rFonts w:ascii="仿宋" w:hAnsi="仿宋" w:eastAsia="仿宋" w:cs="Times New Roman"/>
          <w:color w:val="000000"/>
          <w:sz w:val="24"/>
          <w:szCs w:val="24"/>
        </w:rPr>
      </w:pPr>
      <w:r>
        <w:rPr>
          <w:rFonts w:hint="eastAsia" w:ascii="仿宋" w:hAnsi="仿宋" w:eastAsia="仿宋" w:cs="Times New Roman"/>
          <w:color w:val="000000"/>
          <w:sz w:val="24"/>
          <w:szCs w:val="24"/>
        </w:rPr>
        <w:br w:type="page"/>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以下无正文，为《商铺租赁合同》签署页：</w:t>
      </w:r>
    </w:p>
    <w:p>
      <w:pPr>
        <w:spacing w:line="360" w:lineRule="auto"/>
        <w:rPr>
          <w:rFonts w:ascii="仿宋" w:hAnsi="仿宋" w:eastAsia="仿宋" w:cs="Times New Roman"/>
          <w:color w:val="000000"/>
          <w:sz w:val="24"/>
          <w:szCs w:val="24"/>
        </w:rPr>
      </w:pPr>
    </w:p>
    <w:p>
      <w:pPr>
        <w:spacing w:line="360" w:lineRule="auto"/>
        <w:rPr>
          <w:rFonts w:ascii="仿宋" w:hAnsi="仿宋" w:eastAsia="仿宋" w:cs="Times New Roman"/>
          <w:color w:val="000000"/>
          <w:sz w:val="24"/>
          <w:szCs w:val="24"/>
          <w:u w:val="single"/>
        </w:rPr>
      </w:pPr>
      <w:r>
        <w:rPr>
          <w:rFonts w:hint="eastAsia" w:ascii="仿宋" w:hAnsi="仿宋" w:eastAsia="仿宋" w:cs="Times New Roman"/>
          <w:color w:val="000000"/>
          <w:sz w:val="24"/>
          <w:szCs w:val="24"/>
        </w:rPr>
        <w:t>甲    方：</w:t>
      </w:r>
      <w:r>
        <w:rPr>
          <w:rFonts w:hint="eastAsia" w:ascii="仿宋" w:hAnsi="仿宋" w:eastAsia="仿宋" w:cs="Times New Roman"/>
          <w:sz w:val="24"/>
          <w:szCs w:val="24"/>
        </w:rPr>
        <w:t>漳州特房开发有限公司（盖章）</w:t>
      </w:r>
      <w:r>
        <w:rPr>
          <w:rFonts w:hint="eastAsia" w:ascii="仿宋" w:hAnsi="仿宋" w:eastAsia="仿宋" w:cs="Times New Roman"/>
          <w:color w:val="000000"/>
          <w:sz w:val="24"/>
          <w:szCs w:val="24"/>
        </w:rPr>
        <w:t xml:space="preserve"> </w:t>
      </w:r>
    </w:p>
    <w:p>
      <w:pPr>
        <w:spacing w:line="440" w:lineRule="exact"/>
        <w:rPr>
          <w:rFonts w:ascii="仿宋" w:hAnsi="仿宋" w:eastAsia="仿宋" w:cs="Times New Roman"/>
          <w:sz w:val="24"/>
          <w:szCs w:val="24"/>
        </w:rPr>
      </w:pPr>
      <w:r>
        <w:rPr>
          <w:rFonts w:hint="eastAsia" w:ascii="仿宋" w:hAnsi="仿宋" w:eastAsia="仿宋" w:cs="Times New Roman"/>
          <w:sz w:val="24"/>
          <w:szCs w:val="24"/>
        </w:rPr>
        <w:t>法定代表人或授权代表：</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（签字）</w:t>
      </w:r>
    </w:p>
    <w:p>
      <w:pPr>
        <w:spacing w:line="360" w:lineRule="auto"/>
        <w:rPr>
          <w:rFonts w:ascii="仿宋" w:hAnsi="仿宋" w:eastAsia="仿宋" w:cs="Times New Roman"/>
          <w:color w:val="000000"/>
          <w:sz w:val="24"/>
          <w:szCs w:val="24"/>
        </w:rPr>
      </w:pPr>
      <w:bookmarkStart w:id="24" w:name="OLE_LINK1"/>
      <w:bookmarkEnd w:id="24"/>
      <w:bookmarkStart w:id="25" w:name="OLE_LINK2"/>
      <w:bookmarkEnd w:id="25"/>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乙    方：</w:t>
      </w:r>
      <w:r>
        <w:rPr>
          <w:rFonts w:hint="eastAsia" w:ascii="仿宋" w:hAnsi="仿宋" w:eastAsia="仿宋" w:cs="Times New Roman"/>
          <w:color w:val="000000"/>
          <w:sz w:val="24"/>
          <w:szCs w:val="24"/>
          <w:u w:val="single"/>
        </w:rPr>
        <w:t xml:space="preserve">                           </w:t>
      </w:r>
      <w:r>
        <w:rPr>
          <w:rFonts w:hint="eastAsia" w:ascii="仿宋" w:hAnsi="仿宋" w:eastAsia="仿宋" w:cs="Times New Roman"/>
          <w:sz w:val="24"/>
          <w:szCs w:val="24"/>
        </w:rPr>
        <w:t>（盖章或签字）</w:t>
      </w:r>
    </w:p>
    <w:p>
      <w:pPr>
        <w:spacing w:line="360" w:lineRule="auto"/>
        <w:rPr>
          <w:rFonts w:ascii="仿宋" w:hAnsi="仿宋" w:eastAsia="仿宋" w:cs="Times New Roman"/>
          <w:color w:val="000000"/>
          <w:sz w:val="24"/>
          <w:szCs w:val="24"/>
        </w:rPr>
      </w:pPr>
      <w:r>
        <w:rPr>
          <w:rFonts w:hint="eastAsia" w:ascii="仿宋" w:hAnsi="仿宋" w:eastAsia="仿宋" w:cs="Times New Roman"/>
          <w:color w:val="000000"/>
          <w:sz w:val="24"/>
          <w:szCs w:val="24"/>
        </w:rPr>
        <w:t>法定代表人或授权代表：（若为法人）</w:t>
      </w:r>
      <w:r>
        <w:rPr>
          <w:rFonts w:hint="eastAsia" w:ascii="仿宋" w:hAnsi="仿宋" w:eastAsia="仿宋" w:cs="Times New Roman"/>
          <w:color w:val="000000"/>
          <w:sz w:val="24"/>
          <w:szCs w:val="24"/>
          <w:u w:val="single"/>
        </w:rPr>
        <w:t xml:space="preserve">               </w:t>
      </w:r>
      <w:r>
        <w:rPr>
          <w:rFonts w:hint="eastAsia" w:ascii="仿宋" w:hAnsi="仿宋" w:eastAsia="仿宋" w:cs="Times New Roman"/>
          <w:sz w:val="24"/>
          <w:szCs w:val="24"/>
        </w:rPr>
        <w:t>（签字）</w:t>
      </w:r>
    </w:p>
    <w:p>
      <w:pPr>
        <w:spacing w:before="62" w:beforeLines="20" w:after="62" w:afterLines="20" w:line="360" w:lineRule="auto"/>
        <w:rPr>
          <w:rFonts w:ascii="仿宋" w:hAnsi="仿宋" w:eastAsia="仿宋" w:cs="Times New Roman"/>
          <w:color w:val="000000"/>
          <w:sz w:val="24"/>
          <w:szCs w:val="24"/>
          <w:u w:val="single"/>
        </w:rPr>
      </w:pPr>
      <w:r>
        <w:rPr>
          <w:rFonts w:hint="eastAsia" w:ascii="仿宋" w:hAnsi="仿宋" w:eastAsia="仿宋" w:cs="Times New Roman"/>
          <w:color w:val="000000"/>
          <w:sz w:val="24"/>
          <w:szCs w:val="24"/>
        </w:rPr>
        <w:t>公民身份号码：（若为自然人）</w:t>
      </w:r>
      <w:r>
        <w:rPr>
          <w:rFonts w:hint="eastAsia" w:ascii="仿宋" w:hAnsi="仿宋" w:eastAsia="仿宋" w:cs="Times New Roman"/>
          <w:color w:val="000000"/>
          <w:sz w:val="24"/>
          <w:szCs w:val="24"/>
          <w:u w:val="single"/>
        </w:rPr>
        <w:t xml:space="preserve">                        </w:t>
      </w:r>
    </w:p>
    <w:p>
      <w:pPr>
        <w:spacing w:line="360" w:lineRule="auto"/>
        <w:rPr>
          <w:rFonts w:ascii="仿宋" w:hAnsi="仿宋" w:eastAsia="仿宋" w:cs="Times New Roman"/>
          <w:bCs/>
          <w:color w:val="000000"/>
          <w:sz w:val="24"/>
          <w:szCs w:val="24"/>
        </w:rPr>
      </w:pPr>
    </w:p>
    <w:p>
      <w:pPr>
        <w:spacing w:line="360" w:lineRule="auto"/>
        <w:rPr>
          <w:rFonts w:ascii="仿宋" w:hAnsi="仿宋" w:eastAsia="仿宋" w:cs="Times New Roman"/>
          <w:bCs/>
          <w:color w:val="000000"/>
          <w:sz w:val="24"/>
          <w:szCs w:val="24"/>
        </w:rPr>
      </w:pPr>
      <w:r>
        <w:rPr>
          <w:rFonts w:hint="eastAsia" w:ascii="仿宋" w:hAnsi="仿宋" w:eastAsia="仿宋" w:cs="Times New Roman"/>
          <w:bCs/>
          <w:color w:val="000000"/>
          <w:sz w:val="24"/>
          <w:szCs w:val="24"/>
        </w:rPr>
        <w:t>签订地点：福建省漳州市龙文区</w:t>
      </w:r>
    </w:p>
    <w:p>
      <w:pPr>
        <w:spacing w:line="360" w:lineRule="auto"/>
        <w:rPr>
          <w:rFonts w:ascii="仿宋" w:hAnsi="仿宋" w:eastAsia="仿宋" w:cs="Times New Roman"/>
          <w:bCs/>
          <w:color w:val="000000"/>
          <w:sz w:val="24"/>
          <w:szCs w:val="24"/>
        </w:rPr>
      </w:pPr>
      <w:r>
        <w:rPr>
          <w:rFonts w:hint="eastAsia" w:ascii="仿宋" w:hAnsi="仿宋" w:eastAsia="仿宋" w:cs="Times New Roman"/>
          <w:bCs/>
          <w:color w:val="000000"/>
          <w:sz w:val="24"/>
          <w:szCs w:val="24"/>
        </w:rPr>
        <w:t>签订日期：</w:t>
      </w:r>
      <w:r>
        <w:rPr>
          <w:rFonts w:hint="eastAsia" w:ascii="仿宋" w:hAnsi="仿宋" w:eastAsia="仿宋" w:cs="Times New Roman"/>
          <w:bCs/>
          <w:color w:val="000000"/>
          <w:sz w:val="24"/>
          <w:szCs w:val="24"/>
          <w:u w:val="single"/>
        </w:rPr>
        <w:t xml:space="preserve">      </w:t>
      </w:r>
      <w:r>
        <w:rPr>
          <w:rFonts w:hint="eastAsia" w:ascii="仿宋" w:hAnsi="仿宋" w:eastAsia="仿宋" w:cs="Times New Roman"/>
          <w:bCs/>
          <w:color w:val="000000"/>
          <w:sz w:val="24"/>
          <w:szCs w:val="24"/>
        </w:rPr>
        <w:t>年</w:t>
      </w:r>
      <w:r>
        <w:rPr>
          <w:rFonts w:hint="eastAsia" w:ascii="仿宋" w:hAnsi="仿宋" w:eastAsia="仿宋" w:cs="Times New Roman"/>
          <w:bCs/>
          <w:color w:val="000000"/>
          <w:sz w:val="24"/>
          <w:szCs w:val="24"/>
          <w:u w:val="single"/>
        </w:rPr>
        <w:t xml:space="preserve">   </w:t>
      </w:r>
      <w:r>
        <w:rPr>
          <w:rFonts w:hint="eastAsia" w:ascii="仿宋" w:hAnsi="仿宋" w:eastAsia="仿宋" w:cs="Times New Roman"/>
          <w:bCs/>
          <w:color w:val="000000"/>
          <w:sz w:val="24"/>
          <w:szCs w:val="24"/>
        </w:rPr>
        <w:t>月</w:t>
      </w:r>
      <w:r>
        <w:rPr>
          <w:rFonts w:hint="eastAsia" w:ascii="仿宋" w:hAnsi="仿宋" w:eastAsia="仿宋" w:cs="Times New Roman"/>
          <w:bCs/>
          <w:color w:val="000000"/>
          <w:sz w:val="24"/>
          <w:szCs w:val="24"/>
          <w:u w:val="single"/>
        </w:rPr>
        <w:t xml:space="preserve">   </w:t>
      </w:r>
      <w:r>
        <w:rPr>
          <w:rFonts w:hint="eastAsia" w:ascii="仿宋" w:hAnsi="仿宋" w:eastAsia="仿宋" w:cs="Times New Roman"/>
          <w:bCs/>
          <w:color w:val="000000"/>
          <w:sz w:val="24"/>
          <w:szCs w:val="24"/>
        </w:rPr>
        <w:t>日</w:t>
      </w:r>
    </w:p>
    <w:p>
      <w:pPr>
        <w:rPr>
          <w:rFonts w:ascii="仿宋" w:hAnsi="仿宋" w:eastAsia="仿宋" w:cs="Times New Roman"/>
          <w:bCs/>
          <w:color w:val="000000"/>
          <w:sz w:val="24"/>
          <w:szCs w:val="24"/>
        </w:rPr>
      </w:pPr>
      <w:r>
        <w:rPr>
          <w:rFonts w:hint="eastAsia" w:ascii="仿宋" w:hAnsi="仿宋" w:eastAsia="仿宋" w:cs="Times New Roman"/>
          <w:bCs/>
          <w:color w:val="000000"/>
          <w:sz w:val="24"/>
          <w:szCs w:val="24"/>
        </w:rPr>
        <w:br w:type="page"/>
      </w:r>
    </w:p>
    <w:p>
      <w:pPr>
        <w:spacing w:line="360" w:lineRule="auto"/>
        <w:jc w:val="left"/>
        <w:rPr>
          <w:rFonts w:ascii="仿宋" w:hAnsi="仿宋" w:eastAsia="仿宋" w:cs="Times New Roman"/>
          <w:color w:val="000000"/>
          <w:sz w:val="24"/>
          <w:szCs w:val="24"/>
        </w:rPr>
      </w:pPr>
      <w:r>
        <w:rPr>
          <w:rFonts w:hint="eastAsia" w:ascii="仿宋" w:hAnsi="仿宋" w:eastAsia="仿宋" w:cs="Times New Roman"/>
          <w:bCs/>
          <w:color w:val="000000"/>
          <w:sz w:val="24"/>
          <w:szCs w:val="24"/>
        </w:rPr>
        <w:t>附件1：</w:t>
      </w:r>
      <w:r>
        <w:rPr>
          <w:rFonts w:hint="eastAsia" w:ascii="仿宋" w:hAnsi="仿宋" w:eastAsia="仿宋" w:cs="Times New Roman"/>
          <w:color w:val="000000"/>
          <w:sz w:val="24"/>
          <w:szCs w:val="24"/>
        </w:rPr>
        <w:t>双方证照、身份证、授权书及乙方资质证明等资料</w:t>
      </w:r>
    </w:p>
    <w:p>
      <w:pPr>
        <w:jc w:val="left"/>
        <w:rPr>
          <w:rFonts w:ascii="仿宋" w:hAnsi="仿宋" w:eastAsia="仿宋" w:cs="Times New Roman"/>
          <w:sz w:val="24"/>
          <w:szCs w:val="24"/>
        </w:rPr>
      </w:pPr>
      <w:r>
        <w:rPr>
          <w:rFonts w:hint="eastAsia" w:ascii="仿宋" w:hAnsi="仿宋" w:eastAsia="仿宋" w:cs="Times New Roman"/>
          <w:sz w:val="24"/>
          <w:szCs w:val="24"/>
        </w:rPr>
        <w:br w:type="page"/>
      </w:r>
      <w:r>
        <w:rPr>
          <w:rFonts w:hint="eastAsia" w:ascii="仿宋" w:hAnsi="仿宋" w:eastAsia="仿宋" w:cs="Times New Roman"/>
          <w:sz w:val="24"/>
          <w:szCs w:val="24"/>
        </w:rPr>
        <w:t>附件2：</w:t>
      </w:r>
      <w:r>
        <w:rPr>
          <w:rFonts w:hint="eastAsia" w:ascii="仿宋" w:hAnsi="仿宋" w:eastAsia="仿宋" w:cs="Times New Roman"/>
          <w:bCs/>
          <w:color w:val="000000"/>
          <w:sz w:val="24"/>
          <w:szCs w:val="24"/>
        </w:rPr>
        <w:t>《商铺承租人审查清单》</w:t>
      </w:r>
    </w:p>
    <w:p>
      <w:pPr>
        <w:jc w:val="left"/>
        <w:rPr>
          <w:rFonts w:ascii="仿宋" w:hAnsi="仿宋" w:eastAsia="仿宋" w:cs="Times New Roman"/>
          <w:sz w:val="24"/>
          <w:szCs w:val="24"/>
        </w:rPr>
      </w:pPr>
    </w:p>
    <w:p>
      <w:pPr>
        <w:spacing w:line="360" w:lineRule="auto"/>
        <w:ind w:left="361" w:leftChars="172"/>
        <w:jc w:val="center"/>
        <w:rPr>
          <w:rFonts w:ascii="仿宋" w:hAnsi="仿宋" w:eastAsia="仿宋" w:cs="Times New Roman"/>
          <w:b/>
          <w:bCs/>
          <w:sz w:val="32"/>
          <w:szCs w:val="32"/>
        </w:rPr>
      </w:pPr>
      <w:r>
        <w:rPr>
          <w:rFonts w:hint="eastAsia" w:ascii="仿宋" w:hAnsi="仿宋" w:eastAsia="仿宋" w:cs="Times New Roman"/>
          <w:b/>
          <w:bCs/>
          <w:sz w:val="32"/>
          <w:szCs w:val="32"/>
        </w:rPr>
        <w:t>商铺承租人审查清单</w:t>
      </w:r>
    </w:p>
    <w:p>
      <w:pPr>
        <w:jc w:val="left"/>
        <w:rPr>
          <w:rFonts w:ascii="仿宋" w:hAnsi="仿宋" w:eastAsia="仿宋" w:cs="Times New Roman"/>
          <w:bCs/>
          <w:color w:val="000000"/>
          <w:sz w:val="24"/>
          <w:szCs w:val="24"/>
        </w:rPr>
      </w:pPr>
    </w:p>
    <w:p>
      <w:pPr>
        <w:numPr>
          <w:ilvl w:val="0"/>
          <w:numId w:val="2"/>
        </w:numPr>
        <w:spacing w:line="360" w:lineRule="auto"/>
        <w:jc w:val="left"/>
        <w:rPr>
          <w:rFonts w:ascii="仿宋" w:hAnsi="仿宋" w:eastAsia="仿宋" w:cs="Times New Roman"/>
          <w:sz w:val="24"/>
          <w:szCs w:val="24"/>
        </w:rPr>
      </w:pPr>
      <w:r>
        <w:rPr>
          <w:rFonts w:hint="eastAsia" w:ascii="仿宋" w:hAnsi="仿宋" w:eastAsia="仿宋" w:cs="Times New Roman"/>
          <w:sz w:val="24"/>
          <w:szCs w:val="24"/>
        </w:rPr>
        <w:t>如承租人为自然人的，提供：</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身份证件。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如合同存在需要自然人提供担保的安排，另行提供已婚自然人配偶的书面同意文件（原件）。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如有特殊许可或资质要求的，另行提供许可证或资质证书。</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如需要他人授权的，提供授权文件。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甲方另行要求的其他文件。</w:t>
      </w:r>
    </w:p>
    <w:p>
      <w:pPr>
        <w:numPr>
          <w:ilvl w:val="0"/>
          <w:numId w:val="2"/>
        </w:numPr>
        <w:spacing w:line="360" w:lineRule="auto"/>
        <w:jc w:val="left"/>
        <w:rPr>
          <w:rFonts w:ascii="仿宋" w:hAnsi="仿宋" w:eastAsia="仿宋" w:cs="Times New Roman"/>
          <w:sz w:val="24"/>
          <w:szCs w:val="24"/>
        </w:rPr>
      </w:pPr>
      <w:r>
        <w:rPr>
          <w:rFonts w:hint="eastAsia" w:ascii="仿宋" w:hAnsi="仿宋" w:eastAsia="仿宋" w:cs="Times New Roman"/>
          <w:sz w:val="24"/>
          <w:szCs w:val="24"/>
        </w:rPr>
        <w:t>如承租人为法人或非法人组织的，提供：</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营业执照。</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章程（如甲方有要求）。</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法定代表人或负责人身份证件。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如有特殊许可或资质要求的，另行提供许可证或资质证书。</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如需要他人授权的，提供授权文件。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如章程存在签署租赁合同需要股东会或董事会内部决策同意的条款，另行提供承租人股东会决议、董事会决议等内部决策文件。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如合同存在需要法人或非法人组织提供担保的安排，另行提供担保人股东会决议、董事会决议等内部决策文件（原件）。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甲方另行要求的其他文件。</w:t>
      </w:r>
    </w:p>
    <w:p>
      <w:pPr>
        <w:numPr>
          <w:ilvl w:val="0"/>
          <w:numId w:val="2"/>
        </w:numPr>
        <w:spacing w:line="360" w:lineRule="auto"/>
        <w:jc w:val="left"/>
        <w:rPr>
          <w:rFonts w:ascii="仿宋" w:hAnsi="仿宋" w:eastAsia="仿宋" w:cs="Times New Roman"/>
          <w:sz w:val="24"/>
          <w:szCs w:val="24"/>
        </w:rPr>
      </w:pPr>
      <w:r>
        <w:rPr>
          <w:rFonts w:hint="eastAsia" w:ascii="仿宋" w:hAnsi="仿宋" w:eastAsia="仿宋" w:cs="Times New Roman"/>
          <w:sz w:val="24"/>
          <w:szCs w:val="24"/>
        </w:rPr>
        <w:t>如为中国内地之外的境外承租人（含港澳台），除上述第1项或第2项所述文件外，还应另行提供：</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提供中国内地的地址和联系人，作为往来函件和通知的联系地址和联系人。境外承租人确认该地址和联系人可以作为诉讼文书送达地址和收件人。</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中国内地有履约能力的自然人或法人作为境外承租人提供连带保证担保的合同、担保函和其他相关文件（如适用）。</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甲方另行要求的其他文件。</w:t>
      </w:r>
    </w:p>
    <w:p>
      <w:pPr>
        <w:numPr>
          <w:ilvl w:val="0"/>
          <w:numId w:val="2"/>
        </w:numPr>
        <w:spacing w:line="360" w:lineRule="auto"/>
        <w:jc w:val="left"/>
        <w:rPr>
          <w:rFonts w:ascii="仿宋" w:hAnsi="仿宋" w:eastAsia="仿宋" w:cs="Times New Roman"/>
          <w:sz w:val="24"/>
          <w:szCs w:val="24"/>
        </w:rPr>
      </w:pPr>
      <w:r>
        <w:rPr>
          <w:rFonts w:hint="eastAsia" w:ascii="仿宋" w:hAnsi="仿宋" w:eastAsia="仿宋" w:cs="Times New Roman"/>
          <w:sz w:val="24"/>
          <w:szCs w:val="24"/>
        </w:rPr>
        <w:t>如承租人（不管是中国境内还是境外承租人）有以下任一情形的，应一并告知甲方并提供相关文件：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存在涉及承租人的诉讼案件，特别是承租人作为被告、被上诉人或被申请人的案件。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存在承租人为被执行人的情况，以及作为被执行人履行生效裁判文书的情况。</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承租人及承租人的法定代表人（或负责人）存在被列为失信被执行人或限制消费人员的情况。</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承租人涉及行政处罚。</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承租人被列入经营异常名录。</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承租人被列入严重违法失信名单。</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承租人的动产和不动产存在抵押登记信息及司法查封、冻结信息（甲方可视情况决定是否需要此项文件）。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承租人的股权存在出质登记信息及司法查封、冻结信息（甲方可视情况决定是否需要此项文件）。</w:t>
      </w:r>
    </w:p>
    <w:p>
      <w:pPr>
        <w:numPr>
          <w:ilvl w:val="0"/>
          <w:numId w:val="3"/>
        </w:numPr>
        <w:spacing w:line="360" w:lineRule="auto"/>
        <w:ind w:left="840"/>
        <w:jc w:val="left"/>
        <w:rPr>
          <w:rFonts w:ascii="仿宋" w:hAnsi="仿宋" w:eastAsia="仿宋" w:cs="Times New Roman"/>
          <w:sz w:val="24"/>
          <w:szCs w:val="24"/>
        </w:rPr>
      </w:pPr>
      <w:r>
        <w:rPr>
          <w:rFonts w:hint="eastAsia" w:ascii="仿宋" w:hAnsi="仿宋" w:eastAsia="仿宋" w:cs="Times New Roman"/>
          <w:sz w:val="24"/>
          <w:szCs w:val="24"/>
        </w:rPr>
        <w:t>承租人存在现金流紧张甚至资不抵债的情况。</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br w:type="page"/>
      </w:r>
      <w:r>
        <w:rPr>
          <w:rFonts w:hint="eastAsia" w:ascii="仿宋" w:hAnsi="仿宋" w:eastAsia="仿宋" w:cs="Times New Roman"/>
          <w:sz w:val="24"/>
          <w:szCs w:val="24"/>
        </w:rPr>
        <w:t>附件3：《</w:t>
      </w:r>
      <w:r>
        <w:rPr>
          <w:rFonts w:ascii="仿宋" w:hAnsi="仿宋" w:eastAsia="仿宋" w:cs="Times New Roman"/>
          <w:sz w:val="24"/>
          <w:szCs w:val="24"/>
        </w:rPr>
        <w:t>租赁房产平面图</w:t>
      </w:r>
      <w:r>
        <w:rPr>
          <w:rFonts w:hint="eastAsia" w:ascii="仿宋" w:hAnsi="仿宋" w:eastAsia="仿宋" w:cs="Times New Roman"/>
          <w:sz w:val="24"/>
          <w:szCs w:val="24"/>
        </w:rPr>
        <w:t>》</w:t>
      </w:r>
    </w:p>
    <w:p>
      <w:pPr>
        <w:spacing w:line="360" w:lineRule="auto"/>
        <w:jc w:val="left"/>
        <w:rPr>
          <w:rFonts w:ascii="仿宋" w:hAnsi="仿宋" w:eastAsia="仿宋" w:cs="Times New Roman"/>
          <w:sz w:val="24"/>
          <w:szCs w:val="24"/>
        </w:rPr>
      </w:pPr>
    </w:p>
    <w:p>
      <w:pPr>
        <w:spacing w:line="360" w:lineRule="auto"/>
        <w:rPr>
          <w:rFonts w:ascii="仿宋" w:hAnsi="仿宋" w:eastAsia="仿宋" w:cs="Times New Roman"/>
          <w:color w:val="000000"/>
          <w:sz w:val="24"/>
          <w:szCs w:val="24"/>
        </w:rPr>
      </w:pPr>
      <w:r>
        <w:rPr>
          <w:rFonts w:hint="eastAsia" w:ascii="仿宋" w:hAnsi="仿宋" w:eastAsia="仿宋" w:cs="Times New Roman"/>
          <w:sz w:val="24"/>
          <w:szCs w:val="24"/>
        </w:rPr>
        <w:br w:type="page"/>
      </w:r>
      <w:r>
        <w:rPr>
          <w:rFonts w:hint="eastAsia" w:ascii="仿宋" w:hAnsi="仿宋" w:eastAsia="仿宋" w:cs="Times New Roman"/>
          <w:color w:val="000000"/>
          <w:sz w:val="24"/>
          <w:szCs w:val="24"/>
        </w:rPr>
        <w:t>附件4：《商铺交付验收确认书》（式样）</w:t>
      </w:r>
    </w:p>
    <w:p>
      <w:pPr>
        <w:adjustRightInd w:val="0"/>
        <w:snapToGrid w:val="0"/>
        <w:spacing w:line="600" w:lineRule="exact"/>
        <w:jc w:val="center"/>
        <w:rPr>
          <w:rFonts w:ascii="Times New Roman" w:hAnsi="Times New Roman" w:eastAsia="宋体" w:cs="Times New Roman"/>
          <w:b/>
          <w:sz w:val="32"/>
          <w:szCs w:val="32"/>
        </w:rPr>
      </w:pPr>
      <w:r>
        <w:rPr>
          <w:rFonts w:ascii="Times New Roman" w:hAnsi="Times New Roman" w:eastAsia="宋体" w:cs="Times New Roman"/>
          <w:b/>
          <w:sz w:val="32"/>
          <w:szCs w:val="32"/>
        </w:rPr>
        <w:t>商铺交付验收确认书</w:t>
      </w:r>
    </w:p>
    <w:tbl>
      <w:tblPr>
        <w:tblStyle w:val="13"/>
        <w:tblW w:w="8515" w:type="dxa"/>
        <w:tblInd w:w="98" w:type="dxa"/>
        <w:tblLayout w:type="autofit"/>
        <w:tblCellMar>
          <w:top w:w="0" w:type="dxa"/>
          <w:left w:w="108" w:type="dxa"/>
          <w:bottom w:w="0" w:type="dxa"/>
          <w:right w:w="108" w:type="dxa"/>
        </w:tblCellMar>
      </w:tblPr>
      <w:tblGrid>
        <w:gridCol w:w="720"/>
        <w:gridCol w:w="1560"/>
        <w:gridCol w:w="1720"/>
        <w:gridCol w:w="2389"/>
        <w:gridCol w:w="1418"/>
        <w:gridCol w:w="708"/>
      </w:tblGrid>
      <w:tr>
        <w:tblPrEx>
          <w:tblCellMar>
            <w:top w:w="0" w:type="dxa"/>
            <w:left w:w="108" w:type="dxa"/>
            <w:bottom w:w="0" w:type="dxa"/>
            <w:right w:w="108" w:type="dxa"/>
          </w:tblCellMar>
        </w:tblPrEx>
        <w:trPr>
          <w:trHeight w:val="328"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编号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项目</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项目明细</w:t>
            </w:r>
          </w:p>
        </w:tc>
        <w:tc>
          <w:tcPr>
            <w:tcW w:w="23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出租方提交内容</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承租人确认</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备注</w:t>
            </w:r>
          </w:p>
        </w:tc>
      </w:tr>
      <w:tr>
        <w:tblPrEx>
          <w:tblCellMar>
            <w:top w:w="0" w:type="dxa"/>
            <w:left w:w="108" w:type="dxa"/>
            <w:bottom w:w="0" w:type="dxa"/>
            <w:right w:w="108" w:type="dxa"/>
          </w:tblCellMar>
        </w:tblPrEx>
        <w:trPr>
          <w:trHeight w:val="283"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一</w:t>
            </w:r>
          </w:p>
        </w:tc>
        <w:tc>
          <w:tcPr>
            <w:tcW w:w="32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租赁房产建筑结构</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框架</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租赁区域内楼板结构的承重荷载、房屋开间</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租赁区域内的承重活荷载</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p>
        </w:tc>
        <w:tc>
          <w:tcPr>
            <w:tcW w:w="1418" w:type="dxa"/>
            <w:vMerge w:val="restart"/>
            <w:tcBorders>
              <w:top w:val="nil"/>
              <w:left w:val="nil"/>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63"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层高</w:t>
            </w:r>
          </w:p>
        </w:tc>
        <w:tc>
          <w:tcPr>
            <w:tcW w:w="238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p>
        </w:tc>
        <w:tc>
          <w:tcPr>
            <w:tcW w:w="1418"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480" w:hRule="atLeast"/>
        </w:trPr>
        <w:tc>
          <w:tcPr>
            <w:tcW w:w="7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装修标准</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内墙、顶棚及楼面</w:t>
            </w:r>
          </w:p>
        </w:tc>
        <w:tc>
          <w:tcPr>
            <w:tcW w:w="238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现</w:t>
            </w:r>
            <w:r>
              <w:rPr>
                <w:rFonts w:ascii="仿宋" w:hAnsi="仿宋" w:eastAsia="仿宋" w:cs="宋体"/>
                <w:color w:val="000000"/>
                <w:kern w:val="0"/>
                <w:sz w:val="20"/>
                <w:szCs w:val="20"/>
              </w:rPr>
              <w:t>场实</w:t>
            </w:r>
            <w:r>
              <w:rPr>
                <w:rFonts w:hint="eastAsia" w:ascii="仿宋" w:hAnsi="仿宋" w:eastAsia="仿宋" w:cs="宋体"/>
                <w:color w:val="000000"/>
                <w:kern w:val="0"/>
                <w:sz w:val="20"/>
                <w:szCs w:val="20"/>
              </w:rPr>
              <w:t>景</w:t>
            </w:r>
            <w:r>
              <w:rPr>
                <w:rFonts w:ascii="仿宋" w:hAnsi="仿宋" w:eastAsia="仿宋" w:cs="宋体"/>
                <w:color w:val="000000"/>
                <w:kern w:val="0"/>
                <w:sz w:val="20"/>
                <w:szCs w:val="20"/>
              </w:rPr>
              <w:t>交付。</w:t>
            </w:r>
          </w:p>
        </w:tc>
        <w:tc>
          <w:tcPr>
            <w:tcW w:w="1418" w:type="dxa"/>
            <w:vMerge w:val="restart"/>
            <w:tcBorders>
              <w:top w:val="nil"/>
              <w:left w:val="nil"/>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82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智能化接口</w:t>
            </w:r>
          </w:p>
        </w:tc>
        <w:tc>
          <w:tcPr>
            <w:tcW w:w="238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承</w:t>
            </w:r>
            <w:r>
              <w:rPr>
                <w:rFonts w:ascii="仿宋" w:hAnsi="仿宋" w:eastAsia="仿宋" w:cs="宋体"/>
                <w:color w:val="000000"/>
                <w:kern w:val="0"/>
                <w:sz w:val="20"/>
                <w:szCs w:val="20"/>
              </w:rPr>
              <w:t>租户自理。</w:t>
            </w:r>
          </w:p>
        </w:tc>
        <w:tc>
          <w:tcPr>
            <w:tcW w:w="1418" w:type="dxa"/>
            <w:vMerge w:val="continue"/>
            <w:tcBorders>
              <w:left w:val="nil"/>
              <w:right w:val="single" w:color="auto" w:sz="4" w:space="0"/>
            </w:tcBorders>
            <w:shd w:val="clear" w:color="auto" w:fill="auto"/>
            <w:noWrap/>
            <w:vAlign w:val="center"/>
          </w:tcPr>
          <w:p>
            <w:pPr>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23"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水表</w:t>
            </w:r>
          </w:p>
        </w:tc>
        <w:tc>
          <w:tcPr>
            <w:tcW w:w="238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水表号：</w:t>
            </w:r>
          </w:p>
          <w:p>
            <w:pPr>
              <w:widowControl/>
              <w:jc w:val="left"/>
              <w:rPr>
                <w:rFonts w:ascii="仿宋" w:hAnsi="仿宋" w:eastAsia="仿宋" w:cs="宋体"/>
                <w:color w:val="000000"/>
                <w:kern w:val="0"/>
                <w:sz w:val="20"/>
                <w:szCs w:val="20"/>
              </w:rPr>
            </w:pPr>
          </w:p>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水表读数：</w:t>
            </w:r>
          </w:p>
          <w:p>
            <w:pPr>
              <w:widowControl/>
              <w:jc w:val="left"/>
              <w:rPr>
                <w:rFonts w:ascii="仿宋" w:hAnsi="仿宋" w:eastAsia="仿宋" w:cs="宋体"/>
                <w:color w:val="000000"/>
                <w:kern w:val="0"/>
                <w:sz w:val="20"/>
                <w:szCs w:val="20"/>
              </w:rPr>
            </w:pPr>
          </w:p>
        </w:tc>
        <w:tc>
          <w:tcPr>
            <w:tcW w:w="1418" w:type="dxa"/>
            <w:vMerge w:val="continue"/>
            <w:tcBorders>
              <w:left w:val="nil"/>
              <w:right w:val="single" w:color="auto" w:sz="4" w:space="0"/>
            </w:tcBorders>
            <w:shd w:val="clear" w:color="auto" w:fill="auto"/>
            <w:noWrap/>
            <w:vAlign w:val="center"/>
          </w:tcPr>
          <w:p>
            <w:pPr>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8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电表</w:t>
            </w:r>
          </w:p>
        </w:tc>
        <w:tc>
          <w:tcPr>
            <w:tcW w:w="238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电表号：</w:t>
            </w:r>
          </w:p>
          <w:p>
            <w:pPr>
              <w:widowControl/>
              <w:jc w:val="left"/>
              <w:rPr>
                <w:rFonts w:ascii="仿宋" w:hAnsi="仿宋" w:eastAsia="仿宋" w:cs="宋体"/>
                <w:color w:val="000000"/>
                <w:kern w:val="0"/>
                <w:sz w:val="20"/>
                <w:szCs w:val="20"/>
              </w:rPr>
            </w:pPr>
          </w:p>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电表读数：</w:t>
            </w:r>
          </w:p>
          <w:p>
            <w:pPr>
              <w:widowControl/>
              <w:jc w:val="left"/>
              <w:rPr>
                <w:rFonts w:ascii="仿宋" w:hAnsi="仿宋" w:eastAsia="仿宋" w:cs="宋体"/>
                <w:color w:val="000000"/>
                <w:kern w:val="0"/>
                <w:sz w:val="20"/>
                <w:szCs w:val="20"/>
              </w:rPr>
            </w:pPr>
          </w:p>
        </w:tc>
        <w:tc>
          <w:tcPr>
            <w:tcW w:w="1418" w:type="dxa"/>
            <w:vMerge w:val="continue"/>
            <w:tcBorders>
              <w:left w:val="nil"/>
              <w:right w:val="single" w:color="auto" w:sz="4" w:space="0"/>
            </w:tcBorders>
            <w:shd w:val="clear" w:color="auto" w:fill="auto"/>
            <w:noWrap/>
            <w:vAlign w:val="center"/>
          </w:tcPr>
          <w:p>
            <w:pPr>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47"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其他</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418"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37"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三</w:t>
            </w:r>
          </w:p>
        </w:tc>
        <w:tc>
          <w:tcPr>
            <w:tcW w:w="32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租赁房产设施设备</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9" w:hRule="atLeast"/>
        </w:trPr>
        <w:tc>
          <w:tcPr>
            <w:tcW w:w="7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共用设施设备</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供电系统</w:t>
            </w:r>
          </w:p>
        </w:tc>
        <w:tc>
          <w:tcPr>
            <w:tcW w:w="2389" w:type="dxa"/>
            <w:tcBorders>
              <w:top w:val="nil"/>
              <w:left w:val="nil"/>
              <w:bottom w:val="single" w:color="auto" w:sz="4" w:space="0"/>
              <w:right w:val="single" w:color="auto" w:sz="4" w:space="0"/>
            </w:tcBorders>
            <w:shd w:val="clear" w:color="auto" w:fill="auto"/>
          </w:tcPr>
          <w:p>
            <w:pPr>
              <w:widowControl/>
              <w:rPr>
                <w:rFonts w:ascii="仿宋" w:hAnsi="仿宋" w:eastAsia="仿宋" w:cs="宋体"/>
                <w:color w:val="000000"/>
                <w:kern w:val="0"/>
                <w:sz w:val="20"/>
                <w:szCs w:val="20"/>
              </w:rPr>
            </w:pPr>
          </w:p>
        </w:tc>
        <w:tc>
          <w:tcPr>
            <w:tcW w:w="1418" w:type="dxa"/>
            <w:vMerge w:val="restart"/>
            <w:tcBorders>
              <w:top w:val="nil"/>
              <w:left w:val="nil"/>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7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给水系统</w:t>
            </w:r>
          </w:p>
        </w:tc>
        <w:tc>
          <w:tcPr>
            <w:tcW w:w="238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continue"/>
            <w:tcBorders>
              <w:left w:val="nil"/>
              <w:right w:val="single" w:color="auto" w:sz="4" w:space="0"/>
            </w:tcBorders>
            <w:shd w:val="clear" w:color="auto" w:fill="auto"/>
            <w:noWrap/>
            <w:vAlign w:val="center"/>
          </w:tcPr>
          <w:p>
            <w:pPr>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37"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排水系统</w:t>
            </w:r>
          </w:p>
        </w:tc>
        <w:tc>
          <w:tcPr>
            <w:tcW w:w="238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continue"/>
            <w:tcBorders>
              <w:left w:val="nil"/>
              <w:right w:val="single" w:color="auto" w:sz="4" w:space="0"/>
            </w:tcBorders>
            <w:shd w:val="clear" w:color="auto" w:fill="auto"/>
            <w:noWrap/>
            <w:vAlign w:val="center"/>
          </w:tcPr>
          <w:p>
            <w:pPr>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42"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消防系统</w:t>
            </w:r>
          </w:p>
        </w:tc>
        <w:tc>
          <w:tcPr>
            <w:tcW w:w="238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continue"/>
            <w:tcBorders>
              <w:left w:val="nil"/>
              <w:right w:val="single" w:color="auto" w:sz="4" w:space="0"/>
            </w:tcBorders>
            <w:shd w:val="clear" w:color="auto" w:fill="auto"/>
            <w:noWrap/>
            <w:vAlign w:val="center"/>
          </w:tcPr>
          <w:p>
            <w:pPr>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8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燃气系统</w:t>
            </w:r>
          </w:p>
        </w:tc>
        <w:tc>
          <w:tcPr>
            <w:tcW w:w="238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continue"/>
            <w:tcBorders>
              <w:left w:val="nil"/>
              <w:right w:val="single" w:color="auto" w:sz="4" w:space="0"/>
            </w:tcBorders>
            <w:shd w:val="clear" w:color="auto" w:fill="auto"/>
            <w:noWrap/>
            <w:vAlign w:val="center"/>
          </w:tcPr>
          <w:p>
            <w:pPr>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51"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电梯设备</w:t>
            </w:r>
          </w:p>
        </w:tc>
        <w:tc>
          <w:tcPr>
            <w:tcW w:w="238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continue"/>
            <w:tcBorders>
              <w:left w:val="nil"/>
              <w:right w:val="single" w:color="auto" w:sz="4" w:space="0"/>
            </w:tcBorders>
            <w:shd w:val="clear" w:color="auto" w:fill="auto"/>
            <w:noWrap/>
            <w:vAlign w:val="center"/>
          </w:tcPr>
          <w:p>
            <w:pPr>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13"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空调设备</w:t>
            </w:r>
          </w:p>
        </w:tc>
        <w:tc>
          <w:tcPr>
            <w:tcW w:w="238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continue"/>
            <w:tcBorders>
              <w:left w:val="nil"/>
              <w:right w:val="single" w:color="auto" w:sz="4" w:space="0"/>
            </w:tcBorders>
            <w:shd w:val="clear" w:color="auto" w:fill="auto"/>
            <w:noWrap/>
            <w:vAlign w:val="center"/>
          </w:tcPr>
          <w:p>
            <w:pPr>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17"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配电室</w:t>
            </w:r>
          </w:p>
        </w:tc>
        <w:tc>
          <w:tcPr>
            <w:tcW w:w="238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93" w:hRule="atLeast"/>
        </w:trPr>
        <w:tc>
          <w:tcPr>
            <w:tcW w:w="7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2</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专属设施设备</w:t>
            </w:r>
          </w:p>
        </w:tc>
        <w:tc>
          <w:tcPr>
            <w:tcW w:w="1720" w:type="dxa"/>
            <w:tcBorders>
              <w:top w:val="nil"/>
              <w:left w:val="nil"/>
              <w:bottom w:val="nil"/>
              <w:right w:val="nil"/>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有线、电信</w:t>
            </w:r>
          </w:p>
        </w:tc>
        <w:tc>
          <w:tcPr>
            <w:tcW w:w="2389"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restart"/>
            <w:tcBorders>
              <w:top w:val="nil"/>
              <w:left w:val="nil"/>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41"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其它</w:t>
            </w:r>
          </w:p>
        </w:tc>
        <w:tc>
          <w:tcPr>
            <w:tcW w:w="238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46"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四</w:t>
            </w:r>
          </w:p>
        </w:tc>
        <w:tc>
          <w:tcPr>
            <w:tcW w:w="3280" w:type="dxa"/>
            <w:gridSpan w:val="2"/>
            <w:tcBorders>
              <w:top w:val="single" w:color="auto" w:sz="4" w:space="0"/>
              <w:left w:val="nil"/>
              <w:bottom w:val="nil"/>
              <w:right w:val="single" w:color="000000"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租赁房产配套</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07" w:hRule="atLeast"/>
        </w:trPr>
        <w:tc>
          <w:tcPr>
            <w:tcW w:w="7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附属配套</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广告位</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1418" w:type="dxa"/>
            <w:vMerge w:val="restart"/>
            <w:tcBorders>
              <w:top w:val="nil"/>
              <w:left w:val="nil"/>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16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停车位</w:t>
            </w:r>
          </w:p>
        </w:tc>
        <w:tc>
          <w:tcPr>
            <w:tcW w:w="238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continue"/>
            <w:tcBorders>
              <w:left w:val="nil"/>
              <w:right w:val="single" w:color="auto" w:sz="4" w:space="0"/>
            </w:tcBorders>
            <w:shd w:val="clear" w:color="auto" w:fill="auto"/>
            <w:noWrap/>
            <w:vAlign w:val="center"/>
          </w:tcPr>
          <w:p>
            <w:pPr>
              <w:jc w:val="left"/>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73"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附属场地</w:t>
            </w:r>
          </w:p>
        </w:tc>
        <w:tc>
          <w:tcPr>
            <w:tcW w:w="2389"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s="宋体"/>
                <w:color w:val="000000"/>
                <w:kern w:val="0"/>
                <w:sz w:val="20"/>
                <w:szCs w:val="20"/>
              </w:rPr>
            </w:pPr>
          </w:p>
        </w:tc>
        <w:tc>
          <w:tcPr>
            <w:tcW w:w="1418" w:type="dxa"/>
            <w:vMerge w:val="continue"/>
            <w:tcBorders>
              <w:left w:val="nil"/>
              <w:right w:val="single" w:color="auto" w:sz="4" w:space="0"/>
            </w:tcBorders>
            <w:shd w:val="clear" w:color="auto" w:fill="auto"/>
            <w:noWrap/>
            <w:vAlign w:val="center"/>
          </w:tcPr>
          <w:p>
            <w:pPr>
              <w:jc w:val="left"/>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r>
        <w:tblPrEx>
          <w:tblCellMar>
            <w:top w:w="0" w:type="dxa"/>
            <w:left w:w="108" w:type="dxa"/>
            <w:bottom w:w="0" w:type="dxa"/>
            <w:right w:w="108" w:type="dxa"/>
          </w:tblCellMar>
        </w:tblPrEx>
        <w:trPr>
          <w:trHeight w:val="23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其他配套</w:t>
            </w:r>
          </w:p>
        </w:tc>
        <w:tc>
          <w:tcPr>
            <w:tcW w:w="2389" w:type="dxa"/>
            <w:tcBorders>
              <w:top w:val="nil"/>
              <w:left w:val="nil"/>
              <w:bottom w:val="single" w:color="auto" w:sz="4" w:space="0"/>
              <w:right w:val="single" w:color="auto" w:sz="4" w:space="0"/>
            </w:tcBorders>
            <w:shd w:val="clear" w:color="auto" w:fill="auto"/>
            <w:noWrap/>
          </w:tcPr>
          <w:p>
            <w:pPr>
              <w:widowControl/>
              <w:jc w:val="center"/>
              <w:rPr>
                <w:rFonts w:ascii="仿宋" w:hAnsi="仿宋" w:eastAsia="仿宋" w:cs="宋体"/>
                <w:color w:val="000000"/>
                <w:kern w:val="0"/>
                <w:sz w:val="20"/>
                <w:szCs w:val="20"/>
              </w:rPr>
            </w:pPr>
          </w:p>
        </w:tc>
        <w:tc>
          <w:tcPr>
            <w:tcW w:w="1418" w:type="dxa"/>
            <w:vMerge w:val="continue"/>
            <w:tcBorders>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r>
    </w:tbl>
    <w:p>
      <w:pPr>
        <w:rPr>
          <w:rFonts w:ascii="仿宋" w:hAnsi="仿宋" w:eastAsia="仿宋" w:cs="宋体"/>
          <w:kern w:val="0"/>
          <w:sz w:val="28"/>
          <w:szCs w:val="28"/>
        </w:rPr>
      </w:pPr>
      <w:r>
        <w:rPr>
          <w:rFonts w:hint="eastAsia" w:ascii="仿宋" w:hAnsi="仿宋" w:eastAsia="仿宋" w:cs="宋体"/>
          <w:kern w:val="0"/>
          <w:sz w:val="28"/>
          <w:szCs w:val="28"/>
        </w:rPr>
        <w:t>注：</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经</w:t>
      </w:r>
      <w:r>
        <w:rPr>
          <w:rFonts w:ascii="仿宋" w:hAnsi="仿宋" w:eastAsia="仿宋" w:cs="宋体"/>
          <w:kern w:val="0"/>
          <w:sz w:val="28"/>
          <w:szCs w:val="28"/>
        </w:rPr>
        <w:t>现场</w:t>
      </w:r>
      <w:r>
        <w:rPr>
          <w:rFonts w:hint="eastAsia" w:ascii="仿宋" w:hAnsi="仿宋" w:eastAsia="仿宋" w:cs="宋体"/>
          <w:kern w:val="0"/>
          <w:sz w:val="28"/>
          <w:szCs w:val="28"/>
        </w:rPr>
        <w:t>验看，双方</w:t>
      </w:r>
      <w:r>
        <w:rPr>
          <w:rFonts w:ascii="仿宋" w:hAnsi="仿宋" w:eastAsia="仿宋" w:cs="宋体"/>
          <w:kern w:val="0"/>
          <w:sz w:val="28"/>
          <w:szCs w:val="28"/>
        </w:rPr>
        <w:t>确认</w:t>
      </w:r>
      <w:r>
        <w:rPr>
          <w:rFonts w:hint="eastAsia" w:ascii="仿宋" w:hAnsi="仿宋" w:eastAsia="仿宋" w:cs="宋体"/>
          <w:kern w:val="0"/>
          <w:sz w:val="28"/>
          <w:szCs w:val="28"/>
        </w:rPr>
        <w:t>：</w:t>
      </w:r>
      <w:r>
        <w:rPr>
          <w:rFonts w:ascii="仿宋" w:hAnsi="仿宋" w:eastAsia="仿宋" w:cs="宋体"/>
          <w:kern w:val="0"/>
          <w:sz w:val="28"/>
          <w:szCs w:val="28"/>
        </w:rPr>
        <w:t>出租方移交的租赁场地符合</w:t>
      </w:r>
      <w:r>
        <w:rPr>
          <w:rFonts w:hint="eastAsia" w:ascii="仿宋" w:hAnsi="仿宋" w:eastAsia="仿宋" w:cs="宋体"/>
          <w:kern w:val="0"/>
          <w:sz w:val="28"/>
          <w:szCs w:val="28"/>
        </w:rPr>
        <w:t>约定的</w:t>
      </w:r>
      <w:r>
        <w:rPr>
          <w:rFonts w:ascii="仿宋" w:hAnsi="仿宋" w:eastAsia="仿宋" w:cs="宋体"/>
          <w:kern w:val="0"/>
          <w:sz w:val="28"/>
          <w:szCs w:val="28"/>
        </w:rPr>
        <w:t>交付条件</w:t>
      </w:r>
      <w:r>
        <w:rPr>
          <w:rFonts w:hint="eastAsia" w:ascii="仿宋" w:hAnsi="仿宋" w:eastAsia="仿宋" w:cs="宋体"/>
          <w:kern w:val="0"/>
          <w:sz w:val="28"/>
          <w:szCs w:val="28"/>
        </w:rPr>
        <w:t>，承租人无任何整改意见，予以验收</w:t>
      </w:r>
      <w:r>
        <w:rPr>
          <w:rFonts w:ascii="仿宋" w:hAnsi="仿宋" w:eastAsia="仿宋" w:cs="宋体"/>
          <w:kern w:val="0"/>
          <w:sz w:val="28"/>
          <w:szCs w:val="28"/>
        </w:rPr>
        <w:t>。自本确认书签署之日起，出租方正式将租赁场地移交给</w:t>
      </w:r>
      <w:r>
        <w:rPr>
          <w:rFonts w:hint="eastAsia" w:ascii="仿宋" w:hAnsi="仿宋" w:eastAsia="仿宋" w:cs="宋体"/>
          <w:kern w:val="0"/>
          <w:sz w:val="28"/>
          <w:szCs w:val="28"/>
        </w:rPr>
        <w:t>承租人，承租人装修期、租赁期限开始计算，租赁场地相关的风险、责任亦随之转移至承租人。</w:t>
      </w:r>
      <w:r>
        <w:rPr>
          <w:rFonts w:ascii="Calibri" w:hAnsi="Calibri" w:eastAsia="仿宋" w:cs="Calibri"/>
          <w:kern w:val="0"/>
          <w:sz w:val="28"/>
          <w:szCs w:val="28"/>
        </w:rPr>
        <w:t> </w:t>
      </w:r>
    </w:p>
    <w:p>
      <w:pPr>
        <w:ind w:firstLine="560" w:firstLineChars="200"/>
        <w:rPr>
          <w:rFonts w:ascii="仿宋" w:hAnsi="仿宋" w:eastAsia="仿宋" w:cs="宋体"/>
          <w:sz w:val="28"/>
          <w:szCs w:val="28"/>
        </w:rPr>
      </w:pPr>
      <w:r>
        <w:rPr>
          <w:rFonts w:hint="eastAsia" w:ascii="仿宋" w:hAnsi="仿宋" w:eastAsia="仿宋" w:cs="宋体"/>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其他第三人造成损失的，承租人应当予以处理并承担最终责任。上述责任包括但不限于经济损失和具体法律责任等。</w:t>
      </w:r>
      <w:r>
        <w:rPr>
          <w:rFonts w:hint="eastAsia" w:ascii="仿宋" w:hAnsi="仿宋" w:eastAsia="仿宋" w:cs="宋体"/>
          <w:sz w:val="28"/>
          <w:szCs w:val="28"/>
        </w:rPr>
        <w:t>出租方与承租人在租赁房产交付时候对上述内容进行共同确认。</w:t>
      </w:r>
    </w:p>
    <w:p>
      <w:pPr>
        <w:ind w:firstLine="420"/>
        <w:rPr>
          <w:rFonts w:ascii="仿宋" w:hAnsi="仿宋" w:eastAsia="仿宋" w:cs="宋体"/>
          <w:sz w:val="28"/>
          <w:szCs w:val="28"/>
        </w:rPr>
      </w:pPr>
    </w:p>
    <w:p>
      <w:pPr>
        <w:ind w:firstLine="420"/>
        <w:rPr>
          <w:rFonts w:ascii="仿宋" w:hAnsi="仿宋" w:eastAsia="仿宋" w:cs="宋体"/>
          <w:sz w:val="28"/>
          <w:szCs w:val="28"/>
        </w:rPr>
      </w:pPr>
    </w:p>
    <w:p>
      <w:pPr>
        <w:ind w:firstLine="420"/>
        <w:rPr>
          <w:rFonts w:ascii="仿宋" w:hAnsi="仿宋" w:eastAsia="仿宋" w:cs="宋体"/>
          <w:kern w:val="0"/>
          <w:sz w:val="28"/>
          <w:szCs w:val="28"/>
        </w:rPr>
      </w:pPr>
    </w:p>
    <w:p>
      <w:pPr>
        <w:ind w:right="420" w:firstLine="420"/>
        <w:jc w:val="center"/>
        <w:rPr>
          <w:rFonts w:ascii="仿宋" w:hAnsi="仿宋" w:eastAsia="仿宋" w:cs="宋体"/>
          <w:sz w:val="28"/>
          <w:szCs w:val="28"/>
        </w:rPr>
      </w:pPr>
      <w:r>
        <w:rPr>
          <w:rFonts w:ascii="仿宋" w:hAnsi="仿宋" w:eastAsia="仿宋" w:cs="宋体"/>
          <w:sz w:val="28"/>
          <w:szCs w:val="28"/>
        </w:rPr>
        <w:t xml:space="preserve">                          承租人：（签章）          </w:t>
      </w:r>
    </w:p>
    <w:p>
      <w:pPr>
        <w:wordWrap w:val="0"/>
        <w:ind w:right="280" w:firstLine="420"/>
        <w:jc w:val="right"/>
        <w:rPr>
          <w:rFonts w:ascii="仿宋" w:hAnsi="仿宋" w:eastAsia="仿宋" w:cs="宋体"/>
          <w:sz w:val="28"/>
          <w:szCs w:val="28"/>
        </w:rPr>
      </w:pPr>
      <w:r>
        <w:rPr>
          <w:rFonts w:hint="eastAsia" w:ascii="仿宋" w:hAnsi="仿宋" w:eastAsia="仿宋" w:cs="宋体"/>
          <w:sz w:val="28"/>
          <w:szCs w:val="28"/>
        </w:rPr>
        <w:t>交付时间：</w:t>
      </w:r>
      <w:r>
        <w:rPr>
          <w:rFonts w:ascii="仿宋" w:hAnsi="仿宋" w:eastAsia="仿宋" w:cs="宋体"/>
          <w:sz w:val="28"/>
          <w:szCs w:val="28"/>
        </w:rPr>
        <w:t xml:space="preserve">   </w:t>
      </w:r>
      <w:r>
        <w:rPr>
          <w:rFonts w:hint="eastAsia" w:ascii="仿宋" w:hAnsi="仿宋" w:eastAsia="仿宋" w:cs="宋体"/>
          <w:sz w:val="28"/>
          <w:szCs w:val="28"/>
        </w:rPr>
        <w:t>年</w:t>
      </w:r>
      <w:r>
        <w:rPr>
          <w:rFonts w:ascii="仿宋" w:hAnsi="仿宋" w:eastAsia="仿宋" w:cs="宋体"/>
          <w:sz w:val="28"/>
          <w:szCs w:val="28"/>
        </w:rPr>
        <w:t xml:space="preserve">    </w:t>
      </w:r>
      <w:r>
        <w:rPr>
          <w:rFonts w:hint="eastAsia" w:ascii="仿宋" w:hAnsi="仿宋" w:eastAsia="仿宋" w:cs="宋体"/>
          <w:sz w:val="28"/>
          <w:szCs w:val="28"/>
        </w:rPr>
        <w:t>月</w:t>
      </w:r>
      <w:r>
        <w:rPr>
          <w:rFonts w:ascii="仿宋" w:hAnsi="仿宋" w:eastAsia="仿宋" w:cs="宋体"/>
          <w:sz w:val="28"/>
          <w:szCs w:val="28"/>
        </w:rPr>
        <w:t xml:space="preserve">   </w:t>
      </w:r>
      <w:r>
        <w:rPr>
          <w:rFonts w:hint="eastAsia" w:ascii="仿宋" w:hAnsi="仿宋" w:eastAsia="仿宋" w:cs="宋体"/>
          <w:sz w:val="28"/>
          <w:szCs w:val="28"/>
        </w:rPr>
        <w:t>日</w:t>
      </w:r>
    </w:p>
    <w:p>
      <w:pPr>
        <w:spacing w:line="440" w:lineRule="exact"/>
        <w:jc w:val="left"/>
        <w:rPr>
          <w:rFonts w:ascii="仿宋" w:hAnsi="仿宋" w:eastAsia="仿宋" w:cs="Times New Roman"/>
          <w:sz w:val="24"/>
          <w:szCs w:val="24"/>
        </w:rPr>
      </w:pPr>
    </w:p>
    <w:p>
      <w:pPr>
        <w:spacing w:line="440" w:lineRule="exact"/>
        <w:jc w:val="left"/>
        <w:rPr>
          <w:rFonts w:ascii="仿宋" w:hAnsi="仿宋" w:eastAsia="仿宋" w:cs="Times New Roman"/>
          <w:sz w:val="24"/>
          <w:szCs w:val="24"/>
        </w:rPr>
      </w:pPr>
      <w:r>
        <w:rPr>
          <w:rFonts w:hint="eastAsia" w:ascii="仿宋" w:hAnsi="仿宋" w:eastAsia="仿宋" w:cs="Times New Roman"/>
          <w:sz w:val="24"/>
          <w:szCs w:val="24"/>
        </w:rPr>
        <w:br w:type="page"/>
      </w:r>
      <w:r>
        <w:rPr>
          <w:rFonts w:hint="eastAsia" w:ascii="仿宋" w:hAnsi="仿宋" w:eastAsia="仿宋" w:cs="Times New Roman"/>
          <w:sz w:val="24"/>
          <w:szCs w:val="24"/>
        </w:rPr>
        <w:t>附件5：《消防安全责任书》或《餐饮安全责任书》</w:t>
      </w:r>
    </w:p>
    <w:p>
      <w:pPr>
        <w:spacing w:line="440" w:lineRule="exact"/>
        <w:jc w:val="left"/>
        <w:rPr>
          <w:rFonts w:ascii="仿宋" w:hAnsi="仿宋" w:eastAsia="仿宋" w:cs="Times New Roman"/>
          <w:sz w:val="24"/>
          <w:szCs w:val="24"/>
        </w:rPr>
      </w:pPr>
    </w:p>
    <w:p>
      <w:pPr>
        <w:adjustRightInd w:val="0"/>
        <w:snapToGrid w:val="0"/>
        <w:spacing w:line="480" w:lineRule="auto"/>
        <w:jc w:val="center"/>
        <w:rPr>
          <w:rFonts w:ascii="楷体" w:hAnsi="楷体" w:eastAsia="楷体" w:cs="Times New Roman"/>
          <w:b/>
          <w:sz w:val="30"/>
          <w:szCs w:val="24"/>
        </w:rPr>
      </w:pPr>
      <w:r>
        <w:rPr>
          <w:rFonts w:hint="eastAsia" w:ascii="楷体" w:hAnsi="楷体" w:eastAsia="楷体" w:cs="Times New Roman"/>
          <w:b/>
          <w:sz w:val="30"/>
          <w:szCs w:val="24"/>
        </w:rPr>
        <w:t>消防安全责任书</w:t>
      </w:r>
    </w:p>
    <w:p>
      <w:pPr>
        <w:adjustRightInd w:val="0"/>
        <w:snapToGrid w:val="0"/>
        <w:ind w:firstLine="420"/>
        <w:rPr>
          <w:rFonts w:ascii="楷体" w:hAnsi="楷体" w:eastAsia="楷体" w:cs="Times New Roman"/>
          <w:b/>
          <w:sz w:val="30"/>
          <w:szCs w:val="24"/>
        </w:rPr>
      </w:pPr>
      <w:r>
        <w:rPr>
          <w:rFonts w:hint="eastAsia" w:ascii="楷体" w:hAnsi="楷体" w:eastAsia="楷体" w:cs="Times New Roman"/>
          <w:szCs w:val="24"/>
        </w:rPr>
        <w:t>甲方：漳州特房开发有限公司（以下简称“甲方”）　</w:t>
      </w:r>
    </w:p>
    <w:p>
      <w:pPr>
        <w:spacing w:line="480" w:lineRule="auto"/>
        <w:ind w:right="241" w:firstLine="420"/>
        <w:rPr>
          <w:rFonts w:ascii="楷体" w:hAnsi="楷体" w:eastAsia="楷体" w:cs="Times New Roman"/>
          <w:szCs w:val="24"/>
        </w:rPr>
      </w:pPr>
      <w:r>
        <w:rPr>
          <w:rFonts w:hint="eastAsia" w:ascii="楷体" w:hAnsi="楷体" w:eastAsia="楷体" w:cs="Times New Roman"/>
          <w:szCs w:val="24"/>
        </w:rPr>
        <w:t>乙方：[________________]（</w:t>
      </w:r>
      <w:r>
        <w:rPr>
          <w:rFonts w:hint="eastAsia" w:ascii="楷体" w:hAnsi="楷体" w:eastAsia="楷体" w:cs="仿宋"/>
          <w:color w:val="000000"/>
          <w:szCs w:val="24"/>
        </w:rPr>
        <w:t>以下简称“乙方”）</w:t>
      </w:r>
    </w:p>
    <w:p>
      <w:pPr>
        <w:ind w:firstLine="420"/>
        <w:rPr>
          <w:rFonts w:ascii="楷体" w:hAnsi="楷体" w:eastAsia="楷体" w:cs="Times New Roman"/>
          <w:szCs w:val="24"/>
        </w:rPr>
      </w:pPr>
      <w:r>
        <w:rPr>
          <w:rFonts w:hint="eastAsia" w:ascii="楷体" w:hAnsi="楷体" w:eastAsia="楷体" w:cs="Times New Roman"/>
          <w:szCs w:val="24"/>
        </w:rPr>
        <w:t>乙方承租位于</w:t>
      </w:r>
      <w:r>
        <w:rPr>
          <w:rFonts w:hint="eastAsia" w:ascii="楷体" w:hAnsi="楷体" w:eastAsia="楷体" w:cs="仿宋"/>
          <w:color w:val="000000"/>
          <w:szCs w:val="24"/>
        </w:rPr>
        <w:t>福建省漳州市</w:t>
      </w:r>
      <w:r>
        <w:rPr>
          <w:rFonts w:hint="eastAsia" w:ascii="楷体" w:hAnsi="楷体" w:eastAsia="楷体" w:cs="仿宋"/>
          <w:color w:val="000000"/>
          <w:szCs w:val="24"/>
          <w:u w:val="single"/>
        </w:rPr>
        <w:t xml:space="preserve"> </w:t>
      </w:r>
      <w:r>
        <w:rPr>
          <w:rFonts w:ascii="楷体" w:hAnsi="楷体" w:eastAsia="楷体" w:cs="仿宋"/>
          <w:color w:val="000000"/>
          <w:szCs w:val="24"/>
          <w:u w:val="single"/>
        </w:rPr>
        <w:t xml:space="preserve">                           </w:t>
      </w:r>
      <w:r>
        <w:rPr>
          <w:rFonts w:hint="eastAsia" w:ascii="楷体" w:hAnsi="楷体" w:eastAsia="楷体" w:cs="仿宋"/>
          <w:color w:val="000000"/>
          <w:szCs w:val="24"/>
        </w:rPr>
        <w:t>商铺。</w:t>
      </w:r>
      <w:r>
        <w:rPr>
          <w:rFonts w:hint="eastAsia" w:ascii="楷体" w:hAnsi="楷体" w:eastAsia="楷体" w:cs="Times New Roman"/>
          <w:szCs w:val="24"/>
        </w:rPr>
        <w:t>为创建安全稳定的经营环境，确保项目的消防安全，根据《中华人民共和国消防法》、公安部令第61号令《机关、团体、企业、事业单位消防安全管理规定》，甲方与乙方签订本消防安全责任书。</w:t>
      </w:r>
    </w:p>
    <w:p>
      <w:pPr>
        <w:ind w:firstLine="420"/>
        <w:rPr>
          <w:rFonts w:ascii="楷体" w:hAnsi="楷体" w:eastAsia="楷体" w:cs="Times New Roman"/>
          <w:szCs w:val="24"/>
        </w:rPr>
      </w:pPr>
      <w:r>
        <w:rPr>
          <w:rFonts w:hint="eastAsia" w:ascii="楷体" w:hAnsi="楷体" w:eastAsia="楷体" w:cs="Times New Roman"/>
          <w:szCs w:val="24"/>
        </w:rPr>
        <w:t>一、甲方的责任</w:t>
      </w:r>
    </w:p>
    <w:p>
      <w:pPr>
        <w:ind w:firstLine="420"/>
        <w:rPr>
          <w:rFonts w:ascii="楷体" w:hAnsi="楷体" w:eastAsia="楷体" w:cs="Times New Roman"/>
          <w:szCs w:val="24"/>
        </w:rPr>
      </w:pPr>
      <w:r>
        <w:rPr>
          <w:rFonts w:hint="eastAsia" w:ascii="楷体" w:hAnsi="楷体" w:eastAsia="楷体" w:cs="Times New Roman"/>
          <w:szCs w:val="24"/>
        </w:rPr>
        <w:t>（一）建立健全消防安全制度和组织，实行防火安全责任制，确定各级消防安全责任人、管理人，对本单位工作人员进行消防培训。</w:t>
      </w:r>
    </w:p>
    <w:p>
      <w:pPr>
        <w:ind w:firstLine="420"/>
        <w:rPr>
          <w:rFonts w:ascii="楷体" w:hAnsi="楷体" w:eastAsia="楷体" w:cs="Times New Roman"/>
          <w:szCs w:val="24"/>
        </w:rPr>
      </w:pPr>
      <w:r>
        <w:rPr>
          <w:rFonts w:hint="eastAsia" w:ascii="楷体" w:hAnsi="楷体" w:eastAsia="楷体" w:cs="Times New Roman"/>
          <w:szCs w:val="24"/>
        </w:rPr>
        <w:t>（二）对乙方开展消防安全宣传教育，督导乙方建立健全安全管理工作组织、责任和制度，并对乙方落实情况进行检查。</w:t>
      </w:r>
    </w:p>
    <w:p>
      <w:pPr>
        <w:ind w:firstLine="420"/>
        <w:rPr>
          <w:rFonts w:ascii="楷体" w:hAnsi="楷体" w:eastAsia="楷体" w:cs="Times New Roman"/>
          <w:szCs w:val="24"/>
        </w:rPr>
      </w:pPr>
      <w:r>
        <w:rPr>
          <w:rFonts w:hint="eastAsia" w:ascii="楷体" w:hAnsi="楷体" w:eastAsia="楷体" w:cs="Times New Roman"/>
          <w:szCs w:val="24"/>
        </w:rPr>
        <w:t>（三）组织开展日常消防安全巡查及定期消防安全检查，及时消除各种隐患。</w:t>
      </w:r>
    </w:p>
    <w:p>
      <w:pPr>
        <w:ind w:firstLine="420"/>
        <w:rPr>
          <w:rFonts w:ascii="楷体" w:hAnsi="楷体" w:eastAsia="楷体" w:cs="Times New Roman"/>
          <w:szCs w:val="24"/>
        </w:rPr>
      </w:pPr>
      <w:r>
        <w:rPr>
          <w:rFonts w:hint="eastAsia" w:ascii="楷体" w:hAnsi="楷体" w:eastAsia="楷体" w:cs="Times New Roman"/>
          <w:szCs w:val="24"/>
        </w:rPr>
        <w:t>（四）组织开展商户营业期间以及闭店后的消防安全检查工作。</w:t>
      </w:r>
    </w:p>
    <w:p>
      <w:pPr>
        <w:ind w:firstLine="420"/>
        <w:rPr>
          <w:rFonts w:ascii="楷体" w:hAnsi="楷体" w:eastAsia="楷体" w:cs="Times New Roman"/>
          <w:szCs w:val="24"/>
        </w:rPr>
      </w:pPr>
      <w:r>
        <w:rPr>
          <w:rFonts w:hint="eastAsia" w:ascii="楷体" w:hAnsi="楷体" w:eastAsia="楷体" w:cs="Times New Roman"/>
          <w:szCs w:val="24"/>
        </w:rPr>
        <w:t>（五）按照国家有关规定完善消防设施、消防安全标志，配置灭火器材，定期组织检查、维修、保养，确保消防设施和器材完好、有效，疏散通道、安全出口畅通无阻。</w:t>
      </w:r>
    </w:p>
    <w:p>
      <w:pPr>
        <w:ind w:firstLine="420"/>
        <w:rPr>
          <w:rFonts w:ascii="楷体" w:hAnsi="楷体" w:eastAsia="楷体" w:cs="Times New Roman"/>
          <w:szCs w:val="24"/>
        </w:rPr>
      </w:pPr>
      <w:r>
        <w:rPr>
          <w:rFonts w:hint="eastAsia" w:ascii="楷体" w:hAnsi="楷体" w:eastAsia="楷体" w:cs="Times New Roman"/>
          <w:szCs w:val="24"/>
        </w:rPr>
        <w:t>（六）审批乙方装修、明火作业、促销等活动的消防安全手续，监控其消防措施的落实和执行。</w:t>
      </w:r>
    </w:p>
    <w:p>
      <w:pPr>
        <w:ind w:firstLine="420"/>
        <w:rPr>
          <w:rFonts w:ascii="楷体" w:hAnsi="楷体" w:eastAsia="楷体" w:cs="Times New Roman"/>
          <w:szCs w:val="24"/>
        </w:rPr>
      </w:pPr>
      <w:r>
        <w:rPr>
          <w:rFonts w:hint="eastAsia" w:ascii="楷体" w:hAnsi="楷体" w:eastAsia="楷体" w:cs="Times New Roman"/>
          <w:szCs w:val="24"/>
        </w:rPr>
        <w:t>（七）定期对商户进行消防安全知识培训，提高其安全防范意识和安全工作技能。</w:t>
      </w:r>
    </w:p>
    <w:p>
      <w:pPr>
        <w:ind w:firstLine="420"/>
        <w:rPr>
          <w:rFonts w:ascii="楷体" w:hAnsi="楷体" w:eastAsia="楷体" w:cs="Times New Roman"/>
          <w:szCs w:val="24"/>
        </w:rPr>
      </w:pPr>
      <w:r>
        <w:rPr>
          <w:rFonts w:hint="eastAsia" w:ascii="楷体" w:hAnsi="楷体" w:eastAsia="楷体" w:cs="Times New Roman"/>
          <w:szCs w:val="24"/>
        </w:rPr>
        <w:t>（八）在紧急情况下，如乙方人员不在现场，甲方或物业服务企业可以在不事先征得乙方同意的情况下，采取必要措施进入乙方租赁区域处置情况，事后再通知乙方。因此给乙方造成损失，甲方无需赔偿。</w:t>
      </w:r>
    </w:p>
    <w:p>
      <w:pPr>
        <w:ind w:firstLine="420"/>
        <w:rPr>
          <w:rFonts w:ascii="楷体" w:hAnsi="楷体" w:eastAsia="楷体" w:cs="Times New Roman"/>
          <w:szCs w:val="24"/>
        </w:rPr>
      </w:pPr>
      <w:r>
        <w:rPr>
          <w:rFonts w:hint="eastAsia" w:ascii="楷体" w:hAnsi="楷体" w:eastAsia="楷体" w:cs="Times New Roman"/>
          <w:szCs w:val="24"/>
        </w:rPr>
        <w:t>（九）法律法规及合同约定出租人的其他消防安全责任。</w:t>
      </w:r>
    </w:p>
    <w:p>
      <w:pPr>
        <w:ind w:firstLine="420"/>
        <w:rPr>
          <w:rFonts w:ascii="楷体" w:hAnsi="楷体" w:eastAsia="楷体" w:cs="Times New Roman"/>
          <w:szCs w:val="24"/>
        </w:rPr>
      </w:pPr>
      <w:r>
        <w:rPr>
          <w:rFonts w:hint="eastAsia" w:ascii="楷体" w:hAnsi="楷体" w:eastAsia="楷体" w:cs="Times New Roman"/>
          <w:szCs w:val="24"/>
        </w:rPr>
        <w:t>二、乙方的责任</w:t>
      </w:r>
    </w:p>
    <w:p>
      <w:pPr>
        <w:ind w:firstLine="420"/>
        <w:rPr>
          <w:rFonts w:ascii="楷体" w:hAnsi="楷体" w:eastAsia="楷体" w:cs="Times New Roman"/>
          <w:szCs w:val="24"/>
        </w:rPr>
      </w:pPr>
      <w:r>
        <w:rPr>
          <w:rFonts w:hint="eastAsia" w:ascii="楷体" w:hAnsi="楷体" w:eastAsia="楷体" w:cs="Times New Roman"/>
          <w:szCs w:val="24"/>
        </w:rPr>
        <w:t>（一）承担租赁区域及附属区域（包括如有的外摆区域，下同）内全部消防安全责任。</w:t>
      </w:r>
    </w:p>
    <w:p>
      <w:pPr>
        <w:ind w:firstLine="420"/>
        <w:rPr>
          <w:rFonts w:ascii="楷体" w:hAnsi="楷体" w:eastAsia="楷体" w:cs="Times New Roman"/>
          <w:szCs w:val="24"/>
        </w:rPr>
      </w:pPr>
      <w:r>
        <w:rPr>
          <w:rFonts w:hint="eastAsia" w:ascii="楷体" w:hAnsi="楷体" w:eastAsia="楷体" w:cs="Times New Roman"/>
          <w:szCs w:val="24"/>
        </w:rPr>
        <w:t>（二）严格贯彻国家、省、市有关消防安全法规，配合甲方实施在本项目的消防安全管理工作。</w:t>
      </w:r>
    </w:p>
    <w:p>
      <w:pPr>
        <w:ind w:firstLine="420"/>
        <w:rPr>
          <w:rFonts w:ascii="楷体" w:hAnsi="楷体" w:eastAsia="楷体" w:cs="Times New Roman"/>
          <w:szCs w:val="24"/>
        </w:rPr>
      </w:pPr>
      <w:r>
        <w:rPr>
          <w:rFonts w:hint="eastAsia" w:ascii="楷体" w:hAnsi="楷体" w:eastAsia="楷体" w:cs="Times New Roman"/>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pPr>
        <w:ind w:firstLine="420"/>
        <w:rPr>
          <w:rFonts w:ascii="楷体" w:hAnsi="楷体" w:eastAsia="楷体" w:cs="Times New Roman"/>
          <w:szCs w:val="24"/>
        </w:rPr>
      </w:pPr>
      <w:r>
        <w:rPr>
          <w:rFonts w:hint="eastAsia" w:ascii="楷体" w:hAnsi="楷体" w:eastAsia="楷体" w:cs="Times New Roman"/>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pPr>
        <w:ind w:firstLine="420"/>
        <w:rPr>
          <w:rFonts w:ascii="楷体" w:hAnsi="楷体" w:eastAsia="楷体" w:cs="Times New Roman"/>
          <w:szCs w:val="24"/>
        </w:rPr>
      </w:pPr>
      <w:r>
        <w:rPr>
          <w:rFonts w:hint="eastAsia" w:ascii="楷体" w:hAnsi="楷体" w:eastAsia="楷体" w:cs="Times New Roman"/>
          <w:szCs w:val="24"/>
        </w:rPr>
        <w:t>（五）乙方如需明火作业，必须报甲方批准，办理《施工作业审批单》，并采取相应防火措施后方可实施。在营业期间严禁使用明火（租赁用途为餐饮的商铺除外）。因装修或用火引起的责任由乙方负责。</w:t>
      </w:r>
    </w:p>
    <w:p>
      <w:pPr>
        <w:ind w:firstLine="420"/>
        <w:rPr>
          <w:rFonts w:ascii="楷体" w:hAnsi="楷体" w:eastAsia="楷体" w:cs="Times New Roman"/>
          <w:szCs w:val="24"/>
        </w:rPr>
      </w:pPr>
      <w:r>
        <w:rPr>
          <w:rFonts w:hint="eastAsia" w:ascii="楷体" w:hAnsi="楷体" w:eastAsia="楷体" w:cs="Times New Roman"/>
          <w:szCs w:val="24"/>
        </w:rPr>
        <w:t>（六）乙方装修施工应遵守甲方的《装饰装修管理服务协议》，并报消防职能部门批准后方可实施。工程施工现场的消防安全由乙方负责，甲方有权监管。乙方承租区域及附属区域（包括外摆区域）内的线路及电器设施设备应符合安全技术规范，并应采取相应的防火措施。</w:t>
      </w:r>
    </w:p>
    <w:p>
      <w:pPr>
        <w:ind w:firstLine="420"/>
        <w:rPr>
          <w:rFonts w:ascii="楷体" w:hAnsi="楷体" w:eastAsia="楷体" w:cs="Times New Roman"/>
          <w:szCs w:val="24"/>
        </w:rPr>
      </w:pPr>
      <w:r>
        <w:rPr>
          <w:rFonts w:hint="eastAsia" w:ascii="楷体" w:hAnsi="楷体" w:eastAsia="楷体" w:cs="Times New Roman"/>
          <w:szCs w:val="24"/>
        </w:rPr>
        <w:t>（七）消防设施已通过消防主管部门同意使用，因管理不善和使用不当造成损失、损坏或给甲方或第三方造成损失的，责任和费用均由乙方承担。</w:t>
      </w:r>
    </w:p>
    <w:p>
      <w:pPr>
        <w:ind w:firstLine="420"/>
        <w:rPr>
          <w:rFonts w:ascii="楷体" w:hAnsi="楷体" w:eastAsia="楷体" w:cs="Times New Roman"/>
          <w:szCs w:val="24"/>
        </w:rPr>
      </w:pPr>
      <w:r>
        <w:rPr>
          <w:rFonts w:hint="eastAsia" w:ascii="楷体" w:hAnsi="楷体" w:eastAsia="楷体" w:cs="Times New Roman"/>
          <w:szCs w:val="24"/>
        </w:rPr>
        <w:t>（八）乙方必须派员参加甲方组织的公共消防安全组织，积极参加消防部门组织的消防教育培训，履行相关责任和义务。</w:t>
      </w:r>
    </w:p>
    <w:p>
      <w:pPr>
        <w:ind w:firstLine="420"/>
        <w:rPr>
          <w:rFonts w:ascii="楷体" w:hAnsi="楷体" w:eastAsia="楷体" w:cs="Times New Roman"/>
          <w:szCs w:val="24"/>
        </w:rPr>
      </w:pPr>
      <w:r>
        <w:rPr>
          <w:rFonts w:hint="eastAsia" w:ascii="楷体" w:hAnsi="楷体" w:eastAsia="楷体" w:cs="Times New Roman"/>
          <w:szCs w:val="24"/>
        </w:rPr>
        <w:t>（九）自行遵守地下停车场消防安全管理规定，不得带入、存放易燃易爆和危险品货品，人员和车辆、货物不得占用和遮挡消防设施设备、标识以及消防通道。</w:t>
      </w:r>
    </w:p>
    <w:p>
      <w:pPr>
        <w:ind w:firstLine="420"/>
        <w:rPr>
          <w:rFonts w:ascii="楷体" w:hAnsi="楷体" w:eastAsia="楷体" w:cs="Times New Roman"/>
          <w:szCs w:val="24"/>
        </w:rPr>
      </w:pPr>
      <w:r>
        <w:rPr>
          <w:rFonts w:hint="eastAsia" w:ascii="楷体" w:hAnsi="楷体" w:eastAsia="楷体" w:cs="Times New Roman"/>
          <w:szCs w:val="24"/>
        </w:rPr>
        <w:t>（十）经营区内电器容量增容，需报甲方批准后实施，运行的各种机械设备不得超负荷用电，并应时刻注意在使用过程中防止电器设备和线路受潮短路。</w:t>
      </w:r>
    </w:p>
    <w:p>
      <w:pPr>
        <w:ind w:firstLine="420"/>
        <w:rPr>
          <w:rFonts w:ascii="楷体" w:hAnsi="楷体" w:eastAsia="楷体" w:cs="Times New Roman"/>
          <w:szCs w:val="24"/>
        </w:rPr>
      </w:pPr>
      <w:r>
        <w:rPr>
          <w:rFonts w:hint="eastAsia" w:ascii="楷体" w:hAnsi="楷体" w:eastAsia="楷体" w:cs="Times New Roman"/>
          <w:szCs w:val="24"/>
        </w:rPr>
        <w:t>（十一）除非经甲方同意，乙方承租商铺不得存放易燃易爆物品。</w:t>
      </w:r>
    </w:p>
    <w:p>
      <w:pPr>
        <w:ind w:firstLine="420"/>
        <w:rPr>
          <w:rFonts w:ascii="楷体" w:hAnsi="楷体" w:eastAsia="楷体" w:cs="Times New Roman"/>
          <w:szCs w:val="24"/>
        </w:rPr>
      </w:pPr>
      <w:r>
        <w:rPr>
          <w:rFonts w:hint="eastAsia" w:ascii="楷体" w:hAnsi="楷体" w:eastAsia="楷体" w:cs="Times New Roman"/>
          <w:szCs w:val="24"/>
        </w:rPr>
        <w:t>（十二）对承租区域内火源、电气、燃气设备设施要有专人负责，并经常维修、保养，防止浸湿电源插头，工作人员下班后必须断掉总电源。</w:t>
      </w:r>
    </w:p>
    <w:p>
      <w:pPr>
        <w:ind w:firstLine="420"/>
        <w:rPr>
          <w:rFonts w:ascii="楷体" w:hAnsi="楷体" w:eastAsia="楷体" w:cs="Times New Roman"/>
          <w:szCs w:val="24"/>
        </w:rPr>
      </w:pPr>
      <w:r>
        <w:rPr>
          <w:rFonts w:hint="eastAsia" w:ascii="楷体" w:hAnsi="楷体" w:eastAsia="楷体" w:cs="Times New Roman"/>
          <w:szCs w:val="24"/>
        </w:rPr>
        <w:t>（十三）确保乙方员工会正确使用灭火器、灭火毯，熟练掌握电气火灾、油类火灾的灭火方法，对设施器材定期检查，发现失效及时进行更换。</w:t>
      </w:r>
    </w:p>
    <w:p>
      <w:pPr>
        <w:ind w:firstLine="420" w:firstLineChars="200"/>
        <w:rPr>
          <w:rFonts w:ascii="楷体" w:hAnsi="楷体" w:eastAsia="楷体" w:cs="Times New Roman"/>
          <w:szCs w:val="24"/>
        </w:rPr>
      </w:pPr>
      <w:r>
        <w:rPr>
          <w:rFonts w:hint="eastAsia" w:ascii="楷体" w:hAnsi="楷体" w:eastAsia="楷体" w:cs="Times New Roman"/>
          <w:szCs w:val="24"/>
        </w:rPr>
        <w:t>(十四）在营业期间严禁使用明火，不得在承租区域内预备食物或饮食、使用器具烹煮或加热任何食物（租赁用途为餐饮的商铺除外）。</w:t>
      </w:r>
    </w:p>
    <w:p>
      <w:pPr>
        <w:ind w:firstLine="420"/>
        <w:rPr>
          <w:rFonts w:ascii="楷体" w:hAnsi="楷体" w:eastAsia="楷体" w:cs="Times New Roman"/>
          <w:szCs w:val="24"/>
        </w:rPr>
      </w:pPr>
      <w:r>
        <w:rPr>
          <w:rFonts w:hint="eastAsia" w:ascii="楷体" w:hAnsi="楷体" w:eastAsia="楷体" w:cs="Times New Roman"/>
          <w:szCs w:val="24"/>
        </w:rPr>
        <w:t>（十五）乙方在每日闭店前指定专人进行水、电、气关闭，每日必须严格遵守“三关一锁”的闭店操作规定，确保电断闸、水阀关闭、燃气阀门关闭、门窗关闭，并且应指定专人进行检查，重点是燃气管道和配盘箱电器及线路的安全情况，并将检查情况做详细记录，确认无任何安全隐患后方可闭店。</w:t>
      </w:r>
    </w:p>
    <w:p>
      <w:pPr>
        <w:ind w:firstLine="420"/>
        <w:rPr>
          <w:rFonts w:ascii="楷体" w:hAnsi="楷体" w:eastAsia="楷体" w:cs="Times New Roman"/>
          <w:szCs w:val="24"/>
        </w:rPr>
      </w:pPr>
      <w:r>
        <w:rPr>
          <w:rFonts w:hint="eastAsia" w:ascii="楷体" w:hAnsi="楷体" w:eastAsia="楷体" w:cs="Times New Roman"/>
          <w:szCs w:val="24"/>
        </w:rPr>
        <w:t>（十六）乙方举办促销、焰火集会、灯会、展会等其他有火灾危险的大型活动时，应当在合同中明确当事各方的消防安全责任，并经甲方及消防、职能部门批准后，方可实施，安全责任由乙方自负。</w:t>
      </w:r>
    </w:p>
    <w:p>
      <w:pPr>
        <w:ind w:firstLine="420"/>
        <w:rPr>
          <w:rFonts w:ascii="楷体" w:hAnsi="楷体" w:eastAsia="楷体" w:cs="Times New Roman"/>
          <w:szCs w:val="24"/>
        </w:rPr>
      </w:pPr>
      <w:r>
        <w:rPr>
          <w:rFonts w:hint="eastAsia" w:ascii="楷体" w:hAnsi="楷体" w:eastAsia="楷体" w:cs="Times New Roman"/>
          <w:szCs w:val="24"/>
        </w:rPr>
        <w:t>（十七）法律法规及合同规定的物业使用人的其他责任。</w:t>
      </w:r>
    </w:p>
    <w:p>
      <w:pPr>
        <w:ind w:firstLine="420"/>
        <w:rPr>
          <w:rFonts w:ascii="楷体" w:hAnsi="楷体" w:eastAsia="楷体" w:cs="Times New Roman"/>
          <w:szCs w:val="24"/>
        </w:rPr>
      </w:pPr>
      <w:r>
        <w:rPr>
          <w:rFonts w:hint="eastAsia" w:ascii="楷体" w:hAnsi="楷体" w:eastAsia="楷体" w:cs="Times New Roman"/>
          <w:szCs w:val="24"/>
        </w:rPr>
        <w:t>三、违约责任</w:t>
      </w:r>
    </w:p>
    <w:p>
      <w:pPr>
        <w:ind w:firstLine="420"/>
        <w:rPr>
          <w:rFonts w:ascii="楷体" w:hAnsi="楷体" w:eastAsia="楷体" w:cs="Times New Roman"/>
          <w:szCs w:val="24"/>
        </w:rPr>
      </w:pPr>
      <w:r>
        <w:rPr>
          <w:rFonts w:hint="eastAsia" w:ascii="楷体" w:hAnsi="楷体" w:eastAsia="楷体" w:cs="Times New Roman"/>
          <w:szCs w:val="24"/>
        </w:rPr>
        <w:t>若乙方违反本责任书的约定，造成人身损害或财产损失，亦或者虽未造成损害后果但经甲方要求整改后不予整改，均视为乙方根本违约，适用《商铺租赁合同》关于根本违约的规定，由乙方承担相应责任。</w:t>
      </w:r>
    </w:p>
    <w:p>
      <w:pPr>
        <w:ind w:firstLine="420"/>
        <w:rPr>
          <w:rFonts w:ascii="楷体" w:hAnsi="楷体" w:eastAsia="楷体" w:cs="Times New Roman"/>
          <w:szCs w:val="24"/>
        </w:rPr>
      </w:pPr>
      <w:r>
        <w:rPr>
          <w:rFonts w:hint="eastAsia" w:ascii="楷体" w:hAnsi="楷体" w:eastAsia="楷体" w:cs="Times New Roman"/>
          <w:szCs w:val="24"/>
        </w:rPr>
        <w:t>四、其他事项</w:t>
      </w:r>
    </w:p>
    <w:p>
      <w:pPr>
        <w:ind w:firstLine="420"/>
        <w:rPr>
          <w:rFonts w:ascii="楷体" w:hAnsi="楷体" w:eastAsia="楷体" w:cs="Times New Roman"/>
          <w:szCs w:val="24"/>
        </w:rPr>
      </w:pPr>
      <w:r>
        <w:rPr>
          <w:rFonts w:hint="eastAsia" w:ascii="楷体" w:hAnsi="楷体" w:eastAsia="楷体" w:cs="Times New Roman"/>
          <w:szCs w:val="24"/>
        </w:rPr>
        <w:t>（一）本责任书自甲乙双方签署之日起生效。</w:t>
      </w:r>
    </w:p>
    <w:p>
      <w:pPr>
        <w:ind w:firstLine="420"/>
        <w:rPr>
          <w:rFonts w:ascii="楷体" w:hAnsi="楷体" w:eastAsia="楷体" w:cs="Times New Roman"/>
          <w:szCs w:val="24"/>
        </w:rPr>
      </w:pPr>
      <w:r>
        <w:rPr>
          <w:rFonts w:hint="eastAsia" w:ascii="楷体" w:hAnsi="楷体" w:eastAsia="楷体" w:cs="Times New Roman"/>
          <w:szCs w:val="24"/>
        </w:rPr>
        <w:t>（二）本责任书一式五份，甲、乙双方各执贰份，政府相关部门备案一份。</w:t>
      </w:r>
    </w:p>
    <w:p>
      <w:pPr>
        <w:ind w:firstLine="420"/>
        <w:rPr>
          <w:rFonts w:ascii="楷体" w:hAnsi="楷体" w:eastAsia="楷体" w:cs="Times New Roman"/>
          <w:szCs w:val="24"/>
        </w:rPr>
      </w:pPr>
      <w:r>
        <w:rPr>
          <w:rFonts w:hint="eastAsia" w:ascii="楷体" w:hAnsi="楷体" w:eastAsia="楷体" w:cs="Times New Roman"/>
          <w:szCs w:val="24"/>
        </w:rPr>
        <w:t>（三）本责任书双方共同遵守执行，未尽事宜，双方协商解决。</w:t>
      </w:r>
    </w:p>
    <w:p>
      <w:pPr>
        <w:ind w:firstLine="420"/>
        <w:rPr>
          <w:rFonts w:ascii="楷体" w:hAnsi="楷体" w:eastAsia="楷体" w:cs="Times New Roman"/>
          <w:szCs w:val="24"/>
        </w:rPr>
      </w:pPr>
      <w:r>
        <w:rPr>
          <w:rFonts w:hint="eastAsia" w:ascii="楷体" w:hAnsi="楷体" w:eastAsia="楷体" w:cs="Times New Roman"/>
          <w:szCs w:val="24"/>
        </w:rPr>
        <w:t>（四）本责任书由甲方及政府相关部门负责解释。</w:t>
      </w:r>
    </w:p>
    <w:p>
      <w:pPr>
        <w:adjustRightInd w:val="0"/>
        <w:snapToGrid w:val="0"/>
        <w:ind w:firstLine="420"/>
        <w:rPr>
          <w:rFonts w:ascii="楷体" w:hAnsi="楷体" w:eastAsia="楷体" w:cs="Times New Roman"/>
          <w:szCs w:val="24"/>
        </w:rPr>
      </w:pPr>
    </w:p>
    <w:p>
      <w:pPr>
        <w:adjustRightInd w:val="0"/>
        <w:snapToGrid w:val="0"/>
        <w:ind w:firstLine="420"/>
        <w:rPr>
          <w:rFonts w:ascii="楷体" w:hAnsi="楷体" w:eastAsia="楷体" w:cs="Times New Roman"/>
          <w:szCs w:val="24"/>
        </w:rPr>
      </w:pPr>
      <w:r>
        <w:rPr>
          <w:rFonts w:hint="eastAsia" w:ascii="楷体" w:hAnsi="楷体" w:eastAsia="楷体" w:cs="Times New Roman"/>
          <w:szCs w:val="24"/>
        </w:rPr>
        <w:t>甲方：漳州特房开发有限公司（盖章）</w:t>
      </w:r>
    </w:p>
    <w:p>
      <w:pPr>
        <w:adjustRightInd w:val="0"/>
        <w:snapToGrid w:val="0"/>
        <w:ind w:firstLine="420"/>
        <w:rPr>
          <w:rFonts w:ascii="楷体" w:hAnsi="楷体" w:eastAsia="楷体" w:cs="Times New Roman"/>
          <w:szCs w:val="24"/>
        </w:rPr>
      </w:pPr>
    </w:p>
    <w:p>
      <w:pPr>
        <w:ind w:firstLine="420"/>
        <w:rPr>
          <w:rFonts w:ascii="楷体" w:hAnsi="楷体" w:eastAsia="楷体" w:cs="Times New Roman"/>
          <w:szCs w:val="24"/>
        </w:rPr>
      </w:pPr>
      <w:r>
        <w:rPr>
          <w:rFonts w:hint="eastAsia" w:ascii="楷体" w:hAnsi="楷体" w:eastAsia="楷体" w:cs="Times New Roman"/>
          <w:szCs w:val="24"/>
        </w:rPr>
        <w:t>法定代表人或授权代表（签字）：</w:t>
      </w:r>
    </w:p>
    <w:p>
      <w:pPr>
        <w:ind w:firstLine="420"/>
        <w:rPr>
          <w:rFonts w:ascii="楷体" w:hAnsi="楷体" w:eastAsia="楷体" w:cs="Times New Roman"/>
          <w:szCs w:val="24"/>
        </w:rPr>
      </w:pPr>
    </w:p>
    <w:p>
      <w:pPr>
        <w:ind w:firstLine="420"/>
        <w:rPr>
          <w:rFonts w:ascii="楷体" w:hAnsi="楷体" w:eastAsia="楷体" w:cs="Times New Roman"/>
          <w:szCs w:val="24"/>
        </w:rPr>
      </w:pPr>
      <w:r>
        <w:rPr>
          <w:rFonts w:hint="eastAsia" w:ascii="楷体" w:hAnsi="楷体" w:eastAsia="楷体" w:cs="Times New Roman"/>
          <w:szCs w:val="24"/>
        </w:rPr>
        <w:t xml:space="preserve">签署日期：【      】年【   】月【   】日               </w:t>
      </w:r>
    </w:p>
    <w:p>
      <w:pPr>
        <w:ind w:firstLine="420"/>
        <w:rPr>
          <w:rFonts w:ascii="楷体" w:hAnsi="楷体" w:eastAsia="楷体" w:cs="Times New Roman"/>
          <w:szCs w:val="24"/>
        </w:rPr>
      </w:pPr>
    </w:p>
    <w:p>
      <w:pPr>
        <w:rPr>
          <w:rFonts w:ascii="楷体" w:hAnsi="楷体" w:eastAsia="楷体" w:cs="Times New Roman"/>
          <w:szCs w:val="24"/>
        </w:rPr>
      </w:pPr>
    </w:p>
    <w:p>
      <w:pPr>
        <w:ind w:firstLine="420"/>
        <w:rPr>
          <w:rFonts w:ascii="楷体" w:hAnsi="楷体" w:eastAsia="楷体" w:cs="Times New Roman"/>
          <w:szCs w:val="24"/>
        </w:rPr>
      </w:pPr>
      <w:r>
        <w:rPr>
          <w:rFonts w:hint="eastAsia" w:ascii="楷体" w:hAnsi="楷体" w:eastAsia="楷体" w:cs="Times New Roman"/>
          <w:szCs w:val="24"/>
        </w:rPr>
        <w:t>乙方：[________________]</w:t>
      </w:r>
    </w:p>
    <w:p>
      <w:pPr>
        <w:ind w:firstLine="420"/>
        <w:rPr>
          <w:rFonts w:ascii="楷体" w:hAnsi="楷体" w:eastAsia="楷体" w:cs="Times New Roman"/>
          <w:szCs w:val="24"/>
        </w:rPr>
      </w:pPr>
    </w:p>
    <w:p>
      <w:pPr>
        <w:adjustRightInd w:val="0"/>
        <w:snapToGrid w:val="0"/>
        <w:ind w:firstLine="420"/>
        <w:rPr>
          <w:rFonts w:ascii="楷体" w:hAnsi="楷体" w:eastAsia="楷体" w:cs="Times New Roman"/>
          <w:szCs w:val="24"/>
        </w:rPr>
      </w:pPr>
      <w:r>
        <w:rPr>
          <w:rFonts w:hint="eastAsia" w:ascii="楷体" w:hAnsi="楷体" w:eastAsia="楷体" w:cs="Times New Roman"/>
          <w:szCs w:val="24"/>
        </w:rPr>
        <w:t>法定代表人或授权代表（签字）：</w:t>
      </w:r>
    </w:p>
    <w:p>
      <w:pPr>
        <w:adjustRightInd w:val="0"/>
        <w:snapToGrid w:val="0"/>
        <w:ind w:firstLine="420"/>
        <w:rPr>
          <w:rFonts w:ascii="楷体" w:hAnsi="楷体" w:eastAsia="楷体" w:cs="Times New Roman"/>
          <w:szCs w:val="24"/>
        </w:rPr>
      </w:pPr>
    </w:p>
    <w:p>
      <w:pPr>
        <w:ind w:firstLine="420"/>
        <w:rPr>
          <w:rFonts w:ascii="楷体" w:hAnsi="楷体" w:eastAsia="楷体" w:cs="Times New Roman"/>
          <w:szCs w:val="24"/>
        </w:rPr>
      </w:pPr>
      <w:r>
        <w:rPr>
          <w:rFonts w:hint="eastAsia" w:ascii="楷体" w:hAnsi="楷体" w:eastAsia="楷体" w:cs="Times New Roman"/>
          <w:szCs w:val="24"/>
        </w:rPr>
        <w:t>签署日期：_____年_</w:t>
      </w:r>
      <w:r>
        <w:rPr>
          <w:rFonts w:ascii="楷体" w:hAnsi="楷体" w:eastAsia="楷体" w:cs="Times New Roman"/>
          <w:szCs w:val="24"/>
          <w:u w:val="single"/>
        </w:rPr>
        <w:t xml:space="preserve"> </w:t>
      </w:r>
      <w:r>
        <w:rPr>
          <w:rFonts w:hint="eastAsia" w:ascii="楷体" w:hAnsi="楷体" w:eastAsia="楷体" w:cs="Times New Roman"/>
          <w:szCs w:val="24"/>
        </w:rPr>
        <w:t>_月_</w:t>
      </w:r>
      <w:r>
        <w:rPr>
          <w:rFonts w:ascii="楷体" w:hAnsi="楷体" w:eastAsia="楷体" w:cs="Times New Roman"/>
          <w:szCs w:val="24"/>
          <w:u w:val="single"/>
        </w:rPr>
        <w:t xml:space="preserve"> </w:t>
      </w:r>
      <w:r>
        <w:rPr>
          <w:rFonts w:hint="eastAsia" w:ascii="楷体" w:hAnsi="楷体" w:eastAsia="楷体" w:cs="Times New Roman"/>
          <w:szCs w:val="24"/>
          <w:u w:val="single"/>
        </w:rPr>
        <w:t>_</w:t>
      </w:r>
      <w:r>
        <w:rPr>
          <w:rFonts w:hint="eastAsia" w:ascii="楷体" w:hAnsi="楷体" w:eastAsia="楷体" w:cs="Times New Roman"/>
          <w:szCs w:val="24"/>
        </w:rPr>
        <w:t>日</w:t>
      </w:r>
    </w:p>
    <w:p>
      <w:pPr>
        <w:rPr>
          <w:rFonts w:ascii="楷体" w:hAnsi="楷体" w:eastAsia="楷体" w:cs="Times New Roman"/>
          <w:szCs w:val="24"/>
        </w:rPr>
      </w:pPr>
    </w:p>
    <w:p>
      <w:pPr>
        <w:rPr>
          <w:rFonts w:ascii="楷体" w:hAnsi="楷体" w:eastAsia="楷体" w:cs="Times New Roman"/>
          <w:szCs w:val="24"/>
        </w:rPr>
      </w:pPr>
    </w:p>
    <w:p>
      <w:pPr>
        <w:rPr>
          <w:rFonts w:ascii="楷体" w:hAnsi="楷体" w:eastAsia="楷体" w:cs="Times New Roman"/>
          <w:szCs w:val="24"/>
        </w:rPr>
      </w:pPr>
    </w:p>
    <w:p>
      <w:pPr>
        <w:adjustRightInd w:val="0"/>
        <w:snapToGrid w:val="0"/>
        <w:spacing w:line="400" w:lineRule="exact"/>
        <w:jc w:val="center"/>
        <w:rPr>
          <w:rFonts w:ascii="楷体" w:hAnsi="楷体" w:eastAsia="楷体" w:cs="Times New Roman"/>
          <w:b/>
          <w:sz w:val="36"/>
          <w:szCs w:val="36"/>
        </w:rPr>
      </w:pPr>
    </w:p>
    <w:p>
      <w:pPr>
        <w:adjustRightInd w:val="0"/>
        <w:snapToGrid w:val="0"/>
        <w:spacing w:line="400" w:lineRule="exact"/>
        <w:jc w:val="center"/>
        <w:rPr>
          <w:rFonts w:ascii="楷体" w:hAnsi="楷体" w:eastAsia="楷体" w:cs="Times New Roman"/>
          <w:b/>
          <w:sz w:val="36"/>
          <w:szCs w:val="36"/>
        </w:rPr>
      </w:pPr>
      <w:r>
        <w:rPr>
          <w:rFonts w:hint="eastAsia" w:ascii="楷体" w:hAnsi="楷体" w:eastAsia="楷体" w:cs="Times New Roman"/>
          <w:b/>
          <w:sz w:val="36"/>
          <w:szCs w:val="36"/>
        </w:rPr>
        <w:t>餐饮安全责任书</w:t>
      </w:r>
    </w:p>
    <w:p>
      <w:pPr>
        <w:adjustRightInd w:val="0"/>
        <w:snapToGrid w:val="0"/>
        <w:spacing w:line="400" w:lineRule="exact"/>
        <w:jc w:val="center"/>
        <w:rPr>
          <w:rFonts w:ascii="楷体" w:hAnsi="楷体" w:eastAsia="楷体" w:cs="Times New Roman"/>
          <w:b/>
          <w:szCs w:val="21"/>
        </w:rPr>
      </w:pPr>
      <w:r>
        <w:rPr>
          <w:rFonts w:hint="eastAsia" w:ascii="楷体" w:hAnsi="楷体" w:eastAsia="楷体" w:cs="Times New Roman"/>
          <w:b/>
          <w:szCs w:val="21"/>
        </w:rPr>
        <w:t>（餐饮商铺）</w:t>
      </w:r>
    </w:p>
    <w:p>
      <w:pPr>
        <w:adjustRightInd w:val="0"/>
        <w:snapToGrid w:val="0"/>
        <w:ind w:firstLine="420"/>
        <w:rPr>
          <w:rFonts w:ascii="楷体" w:hAnsi="楷体" w:eastAsia="楷体" w:cs="Times New Roman"/>
          <w:szCs w:val="24"/>
        </w:rPr>
      </w:pPr>
    </w:p>
    <w:p>
      <w:pPr>
        <w:adjustRightInd w:val="0"/>
        <w:snapToGrid w:val="0"/>
        <w:ind w:firstLine="420"/>
        <w:rPr>
          <w:rFonts w:ascii="楷体" w:hAnsi="楷体" w:eastAsia="楷体" w:cs="Times New Roman"/>
          <w:b/>
          <w:sz w:val="30"/>
          <w:szCs w:val="24"/>
        </w:rPr>
      </w:pPr>
      <w:r>
        <w:rPr>
          <w:rFonts w:hint="eastAsia" w:ascii="楷体" w:hAnsi="楷体" w:eastAsia="楷体" w:cs="Times New Roman"/>
          <w:szCs w:val="24"/>
        </w:rPr>
        <w:t>甲方：漳州特房开发有限公司（以下简称“甲方”）　</w:t>
      </w:r>
    </w:p>
    <w:p>
      <w:pPr>
        <w:spacing w:line="480" w:lineRule="auto"/>
        <w:ind w:right="241" w:firstLine="420"/>
        <w:rPr>
          <w:rFonts w:ascii="楷体" w:hAnsi="楷体" w:eastAsia="楷体" w:cs="Times New Roman"/>
          <w:szCs w:val="24"/>
        </w:rPr>
      </w:pPr>
      <w:r>
        <w:rPr>
          <w:rFonts w:hint="eastAsia" w:ascii="楷体" w:hAnsi="楷体" w:eastAsia="楷体" w:cs="Times New Roman"/>
          <w:szCs w:val="24"/>
        </w:rPr>
        <w:t>乙方：[________________]（</w:t>
      </w:r>
      <w:r>
        <w:rPr>
          <w:rFonts w:hint="eastAsia" w:ascii="楷体" w:hAnsi="楷体" w:eastAsia="楷体" w:cs="仿宋"/>
          <w:color w:val="000000"/>
          <w:szCs w:val="24"/>
        </w:rPr>
        <w:t>以下简称“乙方”）</w:t>
      </w:r>
    </w:p>
    <w:p>
      <w:pPr>
        <w:ind w:firstLine="420"/>
        <w:rPr>
          <w:rFonts w:ascii="楷体" w:hAnsi="楷体" w:eastAsia="楷体" w:cs="Times New Roman"/>
          <w:szCs w:val="24"/>
        </w:rPr>
      </w:pPr>
      <w:r>
        <w:rPr>
          <w:rFonts w:hint="eastAsia" w:ascii="楷体" w:hAnsi="楷体" w:eastAsia="楷体" w:cs="Times New Roman"/>
          <w:szCs w:val="24"/>
        </w:rPr>
        <w:t>乙方承租甲方位于</w:t>
      </w:r>
      <w:r>
        <w:rPr>
          <w:rFonts w:hint="eastAsia" w:ascii="楷体" w:hAnsi="楷体" w:eastAsia="楷体" w:cs="仿宋"/>
          <w:color w:val="000000"/>
          <w:szCs w:val="24"/>
        </w:rPr>
        <w:t>福建省漳州市龙文区</w:t>
      </w:r>
      <w:r>
        <w:rPr>
          <w:rFonts w:hint="eastAsia" w:ascii="楷体" w:hAnsi="楷体" w:eastAsia="楷体" w:cs="仿宋"/>
          <w:color w:val="000000"/>
          <w:szCs w:val="24"/>
          <w:u w:val="single"/>
        </w:rPr>
        <w:t xml:space="preserve"> </w:t>
      </w:r>
      <w:r>
        <w:rPr>
          <w:rFonts w:ascii="楷体" w:hAnsi="楷体" w:eastAsia="楷体" w:cs="仿宋"/>
          <w:color w:val="000000"/>
          <w:szCs w:val="24"/>
          <w:u w:val="single"/>
        </w:rPr>
        <w:t xml:space="preserve">                                      </w:t>
      </w:r>
      <w:r>
        <w:rPr>
          <w:rFonts w:hint="eastAsia" w:ascii="楷体" w:hAnsi="楷体" w:eastAsia="楷体" w:cs="仿宋"/>
          <w:color w:val="000000"/>
          <w:szCs w:val="24"/>
        </w:rPr>
        <w:t>号商铺。</w:t>
      </w:r>
      <w:r>
        <w:rPr>
          <w:rFonts w:hint="eastAsia" w:ascii="楷体" w:hAnsi="楷体" w:eastAsia="楷体" w:cs="Times New Roman"/>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本安全责任书。</w:t>
      </w:r>
    </w:p>
    <w:p>
      <w:pPr>
        <w:ind w:firstLine="420"/>
        <w:rPr>
          <w:rFonts w:ascii="楷体" w:hAnsi="楷体" w:eastAsia="楷体" w:cs="Times New Roman"/>
          <w:szCs w:val="24"/>
        </w:rPr>
      </w:pPr>
      <w:r>
        <w:rPr>
          <w:rFonts w:hint="eastAsia" w:ascii="楷体" w:hAnsi="楷体" w:eastAsia="楷体" w:cs="Times New Roman"/>
          <w:szCs w:val="24"/>
        </w:rPr>
        <w:t>一、消防安全责任</w:t>
      </w:r>
    </w:p>
    <w:p>
      <w:pPr>
        <w:ind w:firstLine="420"/>
        <w:rPr>
          <w:rFonts w:ascii="楷体" w:hAnsi="楷体" w:eastAsia="楷体" w:cs="Times New Roman"/>
          <w:szCs w:val="24"/>
        </w:rPr>
      </w:pPr>
      <w:r>
        <w:rPr>
          <w:rFonts w:hint="eastAsia" w:ascii="楷体" w:hAnsi="楷体" w:eastAsia="楷体" w:cs="Times New Roman"/>
          <w:szCs w:val="24"/>
        </w:rPr>
        <w:t>（一）甲方责任</w:t>
      </w:r>
    </w:p>
    <w:p>
      <w:pPr>
        <w:ind w:firstLine="420"/>
        <w:rPr>
          <w:rFonts w:ascii="楷体" w:hAnsi="楷体" w:eastAsia="楷体" w:cs="Times New Roman"/>
          <w:szCs w:val="24"/>
        </w:rPr>
      </w:pPr>
      <w:r>
        <w:rPr>
          <w:rFonts w:hint="eastAsia" w:ascii="楷体" w:hAnsi="楷体" w:eastAsia="楷体" w:cs="Times New Roman"/>
          <w:szCs w:val="24"/>
        </w:rPr>
        <w:t>1.建立健全消防安全制度和组织，实行防火安全责任制，确定各级消防安全责任人、管理人，对本单位工作人员进行消防培训。</w:t>
      </w:r>
    </w:p>
    <w:p>
      <w:pPr>
        <w:ind w:firstLine="420"/>
        <w:rPr>
          <w:rFonts w:ascii="楷体" w:hAnsi="楷体" w:eastAsia="楷体" w:cs="Times New Roman"/>
          <w:szCs w:val="24"/>
        </w:rPr>
      </w:pPr>
      <w:r>
        <w:rPr>
          <w:rFonts w:hint="eastAsia" w:ascii="楷体" w:hAnsi="楷体" w:eastAsia="楷体" w:cs="Times New Roman"/>
          <w:szCs w:val="24"/>
        </w:rPr>
        <w:t>2.对乙方开展消防安全宣传教育，督导乙方建立健全安全管理工作组织、责任和制度，并对乙方落实情况进行检查。</w:t>
      </w:r>
    </w:p>
    <w:p>
      <w:pPr>
        <w:ind w:firstLine="420"/>
        <w:rPr>
          <w:rFonts w:ascii="楷体" w:hAnsi="楷体" w:eastAsia="楷体" w:cs="Times New Roman"/>
          <w:szCs w:val="24"/>
        </w:rPr>
      </w:pPr>
      <w:r>
        <w:rPr>
          <w:rFonts w:ascii="楷体" w:hAnsi="楷体" w:eastAsia="楷体" w:cs="Times New Roman"/>
          <w:szCs w:val="24"/>
        </w:rPr>
        <w:t>3</w:t>
      </w:r>
      <w:r>
        <w:rPr>
          <w:rFonts w:hint="eastAsia" w:ascii="楷体" w:hAnsi="楷体" w:eastAsia="楷体" w:cs="Times New Roman"/>
          <w:szCs w:val="24"/>
        </w:rPr>
        <w:t>.组织开展日常消防安全巡查及定期消防安全检查，及时消除各种隐患。</w:t>
      </w:r>
    </w:p>
    <w:p>
      <w:pPr>
        <w:ind w:firstLine="420"/>
        <w:rPr>
          <w:rFonts w:ascii="楷体" w:hAnsi="楷体" w:eastAsia="楷体" w:cs="Times New Roman"/>
          <w:szCs w:val="24"/>
        </w:rPr>
      </w:pPr>
      <w:r>
        <w:rPr>
          <w:rFonts w:ascii="楷体" w:hAnsi="楷体" w:eastAsia="楷体" w:cs="Times New Roman"/>
          <w:szCs w:val="24"/>
        </w:rPr>
        <w:t>4</w:t>
      </w:r>
      <w:r>
        <w:rPr>
          <w:rFonts w:hint="eastAsia" w:ascii="楷体" w:hAnsi="楷体" w:eastAsia="楷体" w:cs="Times New Roman"/>
          <w:szCs w:val="24"/>
        </w:rPr>
        <w:t>.组织开展商户营业期间以及闭店后的餐饮消防安全检查工作（甲方有权定期或不定期对餐饮商户排油烟清洗情况进行检查，但不管实际检查与否均不减轻或免除乙方的消防安全责任）。</w:t>
      </w:r>
    </w:p>
    <w:p>
      <w:pPr>
        <w:ind w:firstLine="420"/>
        <w:rPr>
          <w:rFonts w:ascii="楷体" w:hAnsi="楷体" w:eastAsia="楷体" w:cs="Times New Roman"/>
          <w:szCs w:val="24"/>
        </w:rPr>
      </w:pPr>
      <w:r>
        <w:rPr>
          <w:rFonts w:ascii="楷体" w:hAnsi="楷体" w:eastAsia="楷体" w:cs="Times New Roman"/>
          <w:szCs w:val="24"/>
        </w:rPr>
        <w:t>5</w:t>
      </w:r>
      <w:r>
        <w:rPr>
          <w:rFonts w:hint="eastAsia" w:ascii="楷体" w:hAnsi="楷体" w:eastAsia="楷体" w:cs="Times New Roman"/>
          <w:szCs w:val="24"/>
        </w:rPr>
        <w:t>.按照国家有关规定完善消防设施、消防安全标志，配置灭火器材，定期组织检查、维修、保养，确保消防设施和器材完好、有效，疏散通道、安全出口畅通无阻。</w:t>
      </w:r>
    </w:p>
    <w:p>
      <w:pPr>
        <w:ind w:firstLine="420"/>
        <w:rPr>
          <w:rFonts w:ascii="楷体" w:hAnsi="楷体" w:eastAsia="楷体" w:cs="Times New Roman"/>
          <w:szCs w:val="24"/>
        </w:rPr>
      </w:pPr>
      <w:r>
        <w:rPr>
          <w:rFonts w:ascii="楷体" w:hAnsi="楷体" w:eastAsia="楷体" w:cs="Times New Roman"/>
          <w:szCs w:val="24"/>
        </w:rPr>
        <w:t>6</w:t>
      </w:r>
      <w:r>
        <w:rPr>
          <w:rFonts w:hint="eastAsia" w:ascii="楷体" w:hAnsi="楷体" w:eastAsia="楷体" w:cs="Times New Roman"/>
          <w:szCs w:val="24"/>
        </w:rPr>
        <w:t>.审批乙方装修、明火作业、促销等活动的消防安全手续，监控其消防措施的落实和执行。</w:t>
      </w:r>
    </w:p>
    <w:p>
      <w:pPr>
        <w:ind w:firstLine="420"/>
        <w:rPr>
          <w:rFonts w:ascii="楷体" w:hAnsi="楷体" w:eastAsia="楷体" w:cs="Times New Roman"/>
          <w:szCs w:val="24"/>
        </w:rPr>
      </w:pPr>
      <w:r>
        <w:rPr>
          <w:rFonts w:ascii="楷体" w:hAnsi="楷体" w:eastAsia="楷体" w:cs="Times New Roman"/>
          <w:szCs w:val="24"/>
        </w:rPr>
        <w:t>7</w:t>
      </w:r>
      <w:r>
        <w:rPr>
          <w:rFonts w:hint="eastAsia" w:ascii="楷体" w:hAnsi="楷体" w:eastAsia="楷体" w:cs="Times New Roman"/>
          <w:szCs w:val="24"/>
        </w:rPr>
        <w:t>.定期对商户进行消防安全知识培训，提高其安全防范意识和安全工作技能。</w:t>
      </w:r>
    </w:p>
    <w:p>
      <w:pPr>
        <w:ind w:firstLine="420"/>
        <w:rPr>
          <w:rFonts w:ascii="楷体" w:hAnsi="楷体" w:eastAsia="楷体" w:cs="Times New Roman"/>
          <w:szCs w:val="24"/>
        </w:rPr>
      </w:pPr>
      <w:r>
        <w:rPr>
          <w:rFonts w:ascii="楷体" w:hAnsi="楷体" w:eastAsia="楷体" w:cs="Times New Roman"/>
          <w:szCs w:val="24"/>
        </w:rPr>
        <w:t>8</w:t>
      </w:r>
      <w:r>
        <w:rPr>
          <w:rFonts w:hint="eastAsia" w:ascii="楷体" w:hAnsi="楷体" w:eastAsia="楷体" w:cs="Times New Roman"/>
          <w:szCs w:val="24"/>
        </w:rPr>
        <w:t>.在紧急情况下，如乙方人员不在现场，甲方可以在不事先征得乙方同意的情况下，采取必要措施进入乙方租赁区域处置情况，事后再通知乙方。因此给乙方造成损失，甲方无需赔偿。</w:t>
      </w:r>
    </w:p>
    <w:p>
      <w:pPr>
        <w:ind w:firstLine="420"/>
        <w:rPr>
          <w:rFonts w:ascii="楷体" w:hAnsi="楷体" w:eastAsia="楷体" w:cs="Times New Roman"/>
          <w:szCs w:val="24"/>
        </w:rPr>
      </w:pPr>
      <w:r>
        <w:rPr>
          <w:rFonts w:ascii="楷体" w:hAnsi="楷体" w:eastAsia="楷体" w:cs="Times New Roman"/>
          <w:szCs w:val="24"/>
        </w:rPr>
        <w:t>9</w:t>
      </w:r>
      <w:r>
        <w:rPr>
          <w:rFonts w:hint="eastAsia" w:ascii="楷体" w:hAnsi="楷体" w:eastAsia="楷体" w:cs="Times New Roman"/>
          <w:szCs w:val="24"/>
        </w:rPr>
        <w:t>.法律法规及合同约定出租人的其他消防安全责任。</w:t>
      </w:r>
    </w:p>
    <w:p>
      <w:pPr>
        <w:ind w:firstLine="420"/>
        <w:rPr>
          <w:rFonts w:ascii="楷体" w:hAnsi="楷体" w:eastAsia="楷体" w:cs="Times New Roman"/>
          <w:szCs w:val="24"/>
        </w:rPr>
      </w:pPr>
      <w:r>
        <w:rPr>
          <w:rFonts w:hint="eastAsia" w:ascii="楷体" w:hAnsi="楷体" w:eastAsia="楷体" w:cs="Times New Roman"/>
          <w:szCs w:val="24"/>
        </w:rPr>
        <w:t>（二）乙方责任</w:t>
      </w:r>
    </w:p>
    <w:p>
      <w:pPr>
        <w:ind w:firstLine="420"/>
        <w:rPr>
          <w:rFonts w:ascii="楷体" w:hAnsi="楷体" w:eastAsia="楷体" w:cs="Times New Roman"/>
          <w:szCs w:val="24"/>
        </w:rPr>
      </w:pPr>
      <w:r>
        <w:rPr>
          <w:rFonts w:hint="eastAsia" w:ascii="楷体" w:hAnsi="楷体" w:eastAsia="楷体" w:cs="Times New Roman"/>
          <w:szCs w:val="24"/>
        </w:rPr>
        <w:t>1.承担租赁区域及附属区域（包括外摆区域）内全部消防安全责任。</w:t>
      </w:r>
    </w:p>
    <w:p>
      <w:pPr>
        <w:ind w:firstLine="420"/>
        <w:rPr>
          <w:rFonts w:ascii="楷体" w:hAnsi="楷体" w:eastAsia="楷体" w:cs="Times New Roman"/>
          <w:szCs w:val="24"/>
        </w:rPr>
      </w:pPr>
      <w:r>
        <w:rPr>
          <w:rFonts w:hint="eastAsia" w:ascii="楷体" w:hAnsi="楷体" w:eastAsia="楷体" w:cs="Times New Roman"/>
          <w:szCs w:val="24"/>
        </w:rPr>
        <w:t>2.严格贯彻国家、省、市有关消防安全法规，配合甲方实施在本项目的消防安全管理工作。</w:t>
      </w:r>
    </w:p>
    <w:p>
      <w:pPr>
        <w:ind w:firstLine="420"/>
        <w:rPr>
          <w:rFonts w:ascii="楷体" w:hAnsi="楷体" w:eastAsia="楷体" w:cs="Times New Roman"/>
          <w:szCs w:val="24"/>
        </w:rPr>
      </w:pPr>
      <w:r>
        <w:rPr>
          <w:rFonts w:hint="eastAsia" w:ascii="楷体" w:hAnsi="楷体" w:eastAsia="楷体" w:cs="Times New Roman"/>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pPr>
        <w:ind w:firstLine="420"/>
        <w:rPr>
          <w:rFonts w:ascii="楷体" w:hAnsi="楷体" w:eastAsia="楷体" w:cs="Times New Roman"/>
          <w:szCs w:val="24"/>
        </w:rPr>
      </w:pPr>
      <w:r>
        <w:rPr>
          <w:rFonts w:hint="eastAsia" w:ascii="楷体" w:hAnsi="楷体" w:eastAsia="楷体" w:cs="Times New Roman"/>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pPr>
        <w:ind w:firstLine="420"/>
        <w:rPr>
          <w:rFonts w:ascii="楷体" w:hAnsi="楷体" w:eastAsia="楷体" w:cs="Times New Roman"/>
          <w:szCs w:val="24"/>
        </w:rPr>
      </w:pPr>
      <w:r>
        <w:rPr>
          <w:rFonts w:hint="eastAsia" w:ascii="楷体" w:hAnsi="楷体" w:eastAsia="楷体" w:cs="Times New Roman"/>
          <w:szCs w:val="24"/>
        </w:rPr>
        <w:t>5.乙方如需明火作业，必须报甲方批准，办理《施工作业审批单》，并采取相应防火措施后方可实施。在营业期间严禁使用明火（租赁用途为餐饮的商铺除外）。因装修或用火引起的责任由乙方负责。</w:t>
      </w:r>
    </w:p>
    <w:p>
      <w:pPr>
        <w:ind w:firstLine="420"/>
        <w:rPr>
          <w:rFonts w:ascii="楷体" w:hAnsi="楷体" w:eastAsia="楷体" w:cs="Times New Roman"/>
          <w:szCs w:val="24"/>
        </w:rPr>
      </w:pPr>
      <w:r>
        <w:rPr>
          <w:rFonts w:hint="eastAsia" w:ascii="楷体" w:hAnsi="楷体" w:eastAsia="楷体" w:cs="Times New Roman"/>
          <w:szCs w:val="24"/>
        </w:rPr>
        <w:t>6.乙方装修施工应遵守甲方的《装饰装修管理服务协议》，并报消防职能部门批准后方可实施。工程施工现场的消防安全由乙方负责，甲方有权监管。</w:t>
      </w:r>
    </w:p>
    <w:p>
      <w:pPr>
        <w:ind w:firstLine="420"/>
        <w:rPr>
          <w:rFonts w:ascii="楷体" w:hAnsi="楷体" w:eastAsia="楷体" w:cs="Times New Roman"/>
          <w:szCs w:val="24"/>
        </w:rPr>
      </w:pPr>
      <w:r>
        <w:rPr>
          <w:rFonts w:hint="eastAsia" w:ascii="楷体" w:hAnsi="楷体" w:eastAsia="楷体" w:cs="Times New Roman"/>
          <w:szCs w:val="24"/>
        </w:rPr>
        <w:t>7.乙方承租区域及附属区域（包括外摆区域）内的线路及电器设施设备应按安全技术规范铺设，并应采取相应的防火措施。</w:t>
      </w:r>
    </w:p>
    <w:p>
      <w:pPr>
        <w:ind w:firstLine="420"/>
        <w:rPr>
          <w:rFonts w:ascii="楷体" w:hAnsi="楷体" w:eastAsia="楷体" w:cs="Times New Roman"/>
          <w:szCs w:val="24"/>
        </w:rPr>
      </w:pPr>
      <w:r>
        <w:rPr>
          <w:rFonts w:hint="eastAsia" w:ascii="楷体" w:hAnsi="楷体" w:eastAsia="楷体" w:cs="Times New Roman"/>
          <w:szCs w:val="24"/>
        </w:rPr>
        <w:t>8.消防设施已通过消防主管部门同意使用，因管理不善和使用不当造成损失、损坏或给甲方或第三方造成损失的，责任和费用均由乙方承担。</w:t>
      </w:r>
    </w:p>
    <w:p>
      <w:pPr>
        <w:ind w:firstLine="420"/>
        <w:rPr>
          <w:rFonts w:ascii="楷体" w:hAnsi="楷体" w:eastAsia="楷体" w:cs="Times New Roman"/>
          <w:szCs w:val="24"/>
        </w:rPr>
      </w:pPr>
      <w:r>
        <w:rPr>
          <w:rFonts w:hint="eastAsia" w:ascii="楷体" w:hAnsi="楷体" w:eastAsia="楷体" w:cs="Times New Roman"/>
          <w:szCs w:val="24"/>
        </w:rPr>
        <w:t>9.乙方必须派员参加甲方组织的公共消防安全组织，积极参加消防部门组织的消防教育培训，履行相关责任和义务。</w:t>
      </w:r>
    </w:p>
    <w:p>
      <w:pPr>
        <w:ind w:firstLine="420"/>
        <w:rPr>
          <w:rFonts w:ascii="楷体" w:hAnsi="楷体" w:eastAsia="楷体" w:cs="Times New Roman"/>
          <w:szCs w:val="24"/>
        </w:rPr>
      </w:pPr>
      <w:r>
        <w:rPr>
          <w:rFonts w:hint="eastAsia" w:ascii="楷体" w:hAnsi="楷体" w:eastAsia="楷体" w:cs="Times New Roman"/>
          <w:szCs w:val="24"/>
        </w:rPr>
        <w:t>10.自行遵守地下停车场消防安全管理规定，不得带入、存放易燃易爆和危险品货品，人员和车辆、货物不得占用和遮挡消防设施设备、标识以及消防通道。</w:t>
      </w:r>
    </w:p>
    <w:p>
      <w:pPr>
        <w:ind w:firstLine="420"/>
        <w:rPr>
          <w:rFonts w:ascii="楷体" w:hAnsi="楷体" w:eastAsia="楷体" w:cs="Times New Roman"/>
          <w:szCs w:val="24"/>
        </w:rPr>
      </w:pPr>
      <w:r>
        <w:rPr>
          <w:rFonts w:hint="eastAsia" w:ascii="楷体" w:hAnsi="楷体" w:eastAsia="楷体" w:cs="Times New Roman"/>
          <w:szCs w:val="24"/>
        </w:rPr>
        <w:t>11.经营区内电器容量增容，需报甲方批准后实施；不得超负荷使用电量，并应时刻注意在使用过程中防止电器设备和线路受潮短路。</w:t>
      </w:r>
    </w:p>
    <w:p>
      <w:pPr>
        <w:ind w:firstLine="420"/>
        <w:rPr>
          <w:rFonts w:ascii="楷体" w:hAnsi="楷体" w:eastAsia="楷体" w:cs="Times New Roman"/>
          <w:szCs w:val="24"/>
        </w:rPr>
      </w:pPr>
      <w:r>
        <w:rPr>
          <w:rFonts w:hint="eastAsia" w:ascii="楷体" w:hAnsi="楷体" w:eastAsia="楷体" w:cs="Times New Roman"/>
          <w:szCs w:val="24"/>
        </w:rPr>
        <w:t>12.乙方应按照厨房设备的操作规程进行操作，厨房不准存放易燃易爆物品，并负责管理好厨房和仓库内的各类危险物资并确保其安全。</w:t>
      </w:r>
    </w:p>
    <w:p>
      <w:pPr>
        <w:ind w:firstLine="420"/>
        <w:rPr>
          <w:rFonts w:ascii="楷体" w:hAnsi="楷体" w:eastAsia="楷体" w:cs="Times New Roman"/>
          <w:szCs w:val="24"/>
        </w:rPr>
      </w:pPr>
      <w:r>
        <w:rPr>
          <w:rFonts w:hint="eastAsia" w:ascii="楷体" w:hAnsi="楷体" w:eastAsia="楷体" w:cs="Times New Roman"/>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pPr>
        <w:ind w:firstLine="420"/>
        <w:rPr>
          <w:rFonts w:ascii="楷体" w:hAnsi="楷体" w:eastAsia="楷体" w:cs="Times New Roman"/>
          <w:szCs w:val="24"/>
        </w:rPr>
      </w:pPr>
      <w:r>
        <w:rPr>
          <w:rFonts w:hint="eastAsia" w:ascii="楷体" w:hAnsi="楷体" w:eastAsia="楷体" w:cs="Times New Roman"/>
          <w:szCs w:val="24"/>
        </w:rPr>
        <w:t>14.乙方厨房中的灶具与可燃物应有足够的间距，以防烤燃可燃物；油炸食品时，注意防止水滴和杂物掉入油锅，油锅加热时应采用温火，严防火势过猛或油温过高造成油锅起火。</w:t>
      </w:r>
    </w:p>
    <w:p>
      <w:pPr>
        <w:ind w:firstLine="420"/>
        <w:rPr>
          <w:rFonts w:ascii="楷体" w:hAnsi="楷体" w:eastAsia="楷体" w:cs="Times New Roman"/>
          <w:szCs w:val="24"/>
        </w:rPr>
      </w:pPr>
      <w:r>
        <w:rPr>
          <w:rFonts w:hint="eastAsia" w:ascii="楷体" w:hAnsi="楷体" w:eastAsia="楷体" w:cs="Times New Roman"/>
          <w:szCs w:val="24"/>
        </w:rPr>
        <w:t>15.乙方使用的电器开关、插座应选用质量优良的防水型品牌产品，并应安装在远离燃气、液化灶具的地方，以避免出现燃气和液化气外泄或开启时产生火花引起爆炸。</w:t>
      </w:r>
    </w:p>
    <w:p>
      <w:pPr>
        <w:ind w:firstLine="420"/>
        <w:rPr>
          <w:rFonts w:ascii="楷体" w:hAnsi="楷体" w:eastAsia="楷体" w:cs="Times New Roman"/>
          <w:szCs w:val="24"/>
        </w:rPr>
      </w:pPr>
      <w:r>
        <w:rPr>
          <w:rFonts w:hint="eastAsia" w:ascii="楷体" w:hAnsi="楷体" w:eastAsia="楷体" w:cs="Times New Roman"/>
          <w:szCs w:val="24"/>
        </w:rPr>
        <w:t>16.乙方使用的各种炊具，应选用经国家质量检测合格的品牌产品，要求员工严格按规定进行正确操作，严防事故的发生；厨房在卫生清洁时严禁用水冲浇电器，以防漏电带来的人员触电事故。</w:t>
      </w:r>
    </w:p>
    <w:p>
      <w:pPr>
        <w:ind w:firstLine="420"/>
        <w:rPr>
          <w:rFonts w:ascii="楷体" w:hAnsi="楷体" w:eastAsia="楷体" w:cs="Times New Roman"/>
          <w:szCs w:val="24"/>
        </w:rPr>
      </w:pPr>
      <w:r>
        <w:rPr>
          <w:rFonts w:hint="eastAsia" w:ascii="楷体" w:hAnsi="楷体" w:eastAsia="楷体" w:cs="Times New Roman"/>
          <w:szCs w:val="24"/>
        </w:rPr>
        <w:t>17.乙方应在厨房内配备灭火毯，用来扑灭各类油锅火灾，还应配置一定数量的ABC干灭火器设施，并应放置在明显位置，以备火情之需；乙方员工应会正确使用灭火器、灭火毯，熟练掌握电气火灾、油类火灾的灭火方法，对设施器材定期检查，发现失效及时进行更换。</w:t>
      </w:r>
    </w:p>
    <w:p>
      <w:pPr>
        <w:ind w:firstLine="420"/>
        <w:rPr>
          <w:rFonts w:ascii="楷体" w:hAnsi="楷体" w:eastAsia="楷体" w:cs="Times New Roman"/>
          <w:szCs w:val="24"/>
        </w:rPr>
      </w:pPr>
      <w:r>
        <w:rPr>
          <w:rFonts w:hint="eastAsia" w:ascii="楷体" w:hAnsi="楷体" w:eastAsia="楷体" w:cs="Times New Roman"/>
          <w:szCs w:val="24"/>
        </w:rPr>
        <w:t>18.乙方应按照餐饮行业规范定期对排油烟系统进行全面清洗。</w:t>
      </w:r>
    </w:p>
    <w:p>
      <w:pPr>
        <w:ind w:firstLine="420"/>
        <w:rPr>
          <w:rFonts w:ascii="楷体" w:hAnsi="楷体" w:eastAsia="楷体" w:cs="Times New Roman"/>
          <w:szCs w:val="24"/>
        </w:rPr>
      </w:pPr>
      <w:r>
        <w:rPr>
          <w:rFonts w:hint="eastAsia" w:ascii="楷体" w:hAnsi="楷体" w:eastAsia="楷体" w:cs="Times New Roman"/>
          <w:szCs w:val="24"/>
        </w:rPr>
        <w:t>19.乙方在每日闭店前指定专人进行水、电、气关闭，每日必须严格遵守“三关一锁”的闭店操作规定，确保电断闸、水阀关闭、燃气阀门关闭、门窗关闭，并且应指定专人进行检查，重点是燃气管道和配盘箱电器及线路的安全情况，并将检查情况做详细记录，确认无任何安全隐患后方可闭店。</w:t>
      </w:r>
    </w:p>
    <w:p>
      <w:pPr>
        <w:ind w:firstLine="420"/>
        <w:rPr>
          <w:rFonts w:ascii="楷体" w:hAnsi="楷体" w:eastAsia="楷体" w:cs="Times New Roman"/>
          <w:szCs w:val="24"/>
        </w:rPr>
      </w:pPr>
      <w:r>
        <w:rPr>
          <w:rFonts w:hint="eastAsia" w:ascii="楷体" w:hAnsi="楷体" w:eastAsia="楷体" w:cs="Times New Roman"/>
          <w:szCs w:val="24"/>
        </w:rPr>
        <w:t>20.乙方举办促销、焰火集会、灯会、展会等其他有火灾危险的大型活动时，应当在合同中明确当事各方的消防安全责任，并经甲方及消防、职能部门批准后，方可实施，安全责任由乙方自负。</w:t>
      </w:r>
    </w:p>
    <w:p>
      <w:pPr>
        <w:ind w:firstLine="420"/>
        <w:rPr>
          <w:rFonts w:ascii="楷体" w:hAnsi="楷体" w:eastAsia="楷体" w:cs="Times New Roman"/>
          <w:szCs w:val="24"/>
        </w:rPr>
      </w:pPr>
      <w:r>
        <w:rPr>
          <w:rFonts w:hint="eastAsia" w:ascii="楷体" w:hAnsi="楷体" w:eastAsia="楷体" w:cs="Times New Roman"/>
          <w:szCs w:val="24"/>
        </w:rPr>
        <w:t>21.法律法规及合同约定的物业使用人的其他消防安全责任。</w:t>
      </w:r>
    </w:p>
    <w:p>
      <w:pPr>
        <w:ind w:firstLine="420"/>
        <w:rPr>
          <w:rFonts w:ascii="楷体" w:hAnsi="楷体" w:eastAsia="楷体" w:cs="Times New Roman"/>
          <w:szCs w:val="24"/>
        </w:rPr>
      </w:pPr>
      <w:r>
        <w:rPr>
          <w:rFonts w:hint="eastAsia" w:ascii="楷体" w:hAnsi="楷体" w:eastAsia="楷体" w:cs="Times New Roman"/>
          <w:szCs w:val="24"/>
        </w:rPr>
        <w:t>二、食品安全责任</w:t>
      </w:r>
    </w:p>
    <w:p>
      <w:pPr>
        <w:ind w:firstLine="420"/>
        <w:rPr>
          <w:rFonts w:ascii="楷体" w:hAnsi="楷体" w:eastAsia="楷体" w:cs="Times New Roman"/>
          <w:szCs w:val="24"/>
        </w:rPr>
      </w:pPr>
      <w:r>
        <w:rPr>
          <w:rFonts w:hint="eastAsia" w:ascii="楷体" w:hAnsi="楷体" w:eastAsia="楷体" w:cs="Times New Roman"/>
          <w:szCs w:val="24"/>
        </w:rPr>
        <w:t>（一）甲方责任</w:t>
      </w:r>
    </w:p>
    <w:p>
      <w:pPr>
        <w:ind w:firstLine="420"/>
        <w:rPr>
          <w:rFonts w:ascii="楷体" w:hAnsi="楷体" w:eastAsia="楷体" w:cs="Times New Roman"/>
          <w:szCs w:val="24"/>
        </w:rPr>
      </w:pPr>
      <w:r>
        <w:rPr>
          <w:rFonts w:hint="eastAsia" w:ascii="楷体" w:hAnsi="楷体" w:eastAsia="楷体" w:cs="Times New Roman"/>
          <w:szCs w:val="24"/>
        </w:rPr>
        <w:t>1.对乙方开展食品安全及卫生宣传教育，督导乙方建立健全食品安全及卫生管理工作组织、责任和制度，并对乙方落实情况进行检查。</w:t>
      </w:r>
    </w:p>
    <w:p>
      <w:pPr>
        <w:ind w:firstLine="420"/>
        <w:rPr>
          <w:rFonts w:ascii="楷体" w:hAnsi="楷体" w:eastAsia="楷体" w:cs="Times New Roman"/>
          <w:szCs w:val="24"/>
        </w:rPr>
      </w:pPr>
      <w:r>
        <w:rPr>
          <w:rFonts w:hint="eastAsia" w:ascii="楷体" w:hAnsi="楷体" w:eastAsia="楷体" w:cs="Times New Roman"/>
          <w:szCs w:val="24"/>
        </w:rPr>
        <w:t>2.与乙方签订本安全责任书，监督乙方落实食品安全责任。</w:t>
      </w:r>
    </w:p>
    <w:p>
      <w:pPr>
        <w:ind w:firstLine="420"/>
        <w:rPr>
          <w:rFonts w:ascii="楷体" w:hAnsi="楷体" w:eastAsia="楷体" w:cs="Times New Roman"/>
          <w:szCs w:val="24"/>
        </w:rPr>
      </w:pPr>
      <w:r>
        <w:rPr>
          <w:rFonts w:hint="eastAsia" w:ascii="楷体" w:hAnsi="楷体" w:eastAsia="楷体" w:cs="Times New Roman"/>
          <w:szCs w:val="24"/>
        </w:rPr>
        <w:t>3.组织开展餐饮店食品安全及卫生巡查，及时监督乙方消除各种食品安全及卫生隐患。</w:t>
      </w:r>
    </w:p>
    <w:p>
      <w:pPr>
        <w:ind w:firstLine="420"/>
        <w:rPr>
          <w:rFonts w:ascii="楷体" w:hAnsi="楷体" w:eastAsia="楷体" w:cs="Times New Roman"/>
          <w:szCs w:val="24"/>
        </w:rPr>
      </w:pPr>
      <w:r>
        <w:rPr>
          <w:rFonts w:hint="eastAsia" w:ascii="楷体" w:hAnsi="楷体" w:eastAsia="楷体" w:cs="Times New Roman"/>
          <w:szCs w:val="24"/>
        </w:rPr>
        <w:t>4.定期对餐饮商户进行食品安全及卫生知识培训，提高食品安全和卫生规范意识。</w:t>
      </w:r>
    </w:p>
    <w:p>
      <w:pPr>
        <w:ind w:firstLine="420"/>
        <w:rPr>
          <w:rFonts w:ascii="楷体" w:hAnsi="楷体" w:eastAsia="楷体" w:cs="Times New Roman"/>
          <w:szCs w:val="24"/>
        </w:rPr>
      </w:pPr>
      <w:r>
        <w:rPr>
          <w:rFonts w:hint="eastAsia" w:ascii="楷体" w:hAnsi="楷体" w:eastAsia="楷体" w:cs="Times New Roman"/>
          <w:szCs w:val="24"/>
        </w:rPr>
        <w:t>5.牵头成立物业管理区域内食品安全委员会，协调与政府相关部门的工作关系。</w:t>
      </w:r>
    </w:p>
    <w:p>
      <w:pPr>
        <w:ind w:firstLine="420"/>
        <w:rPr>
          <w:rFonts w:ascii="楷体" w:hAnsi="楷体" w:eastAsia="楷体" w:cs="Times New Roman"/>
          <w:szCs w:val="24"/>
        </w:rPr>
      </w:pPr>
      <w:r>
        <w:rPr>
          <w:rFonts w:hint="eastAsia" w:ascii="楷体" w:hAnsi="楷体" w:eastAsia="楷体" w:cs="Times New Roman"/>
          <w:szCs w:val="24"/>
        </w:rPr>
        <w:t>6.在紧急情况下，如乙方人员不在现场，甲方可以在不事先征得乙方同意的情况下，采取必要措施进入乙方租赁区域处置情况，事后再通知乙方。因此给乙方造成损失，甲方无需赔偿。</w:t>
      </w:r>
    </w:p>
    <w:p>
      <w:pPr>
        <w:ind w:firstLine="420"/>
        <w:rPr>
          <w:rFonts w:ascii="楷体" w:hAnsi="楷体" w:eastAsia="楷体" w:cs="Times New Roman"/>
          <w:szCs w:val="24"/>
        </w:rPr>
      </w:pPr>
      <w:r>
        <w:rPr>
          <w:rFonts w:hint="eastAsia" w:ascii="楷体" w:hAnsi="楷体" w:eastAsia="楷体" w:cs="Times New Roman"/>
          <w:szCs w:val="24"/>
        </w:rPr>
        <w:t>7.法律法规及合同约定的出租人的其他餐饮安全责任。</w:t>
      </w:r>
    </w:p>
    <w:p>
      <w:pPr>
        <w:ind w:firstLine="420"/>
        <w:rPr>
          <w:rFonts w:ascii="楷体" w:hAnsi="楷体" w:eastAsia="楷体" w:cs="Times New Roman"/>
          <w:szCs w:val="24"/>
        </w:rPr>
      </w:pPr>
      <w:r>
        <w:rPr>
          <w:rFonts w:hint="eastAsia" w:ascii="楷体" w:hAnsi="楷体" w:eastAsia="楷体" w:cs="Times New Roman"/>
          <w:szCs w:val="24"/>
        </w:rPr>
        <w:t>（二）乙方责任</w:t>
      </w:r>
    </w:p>
    <w:p>
      <w:pPr>
        <w:ind w:firstLine="420"/>
        <w:rPr>
          <w:rFonts w:ascii="楷体" w:hAnsi="楷体" w:eastAsia="楷体" w:cs="Times New Roman"/>
          <w:szCs w:val="24"/>
        </w:rPr>
      </w:pPr>
      <w:r>
        <w:rPr>
          <w:rFonts w:hint="eastAsia" w:ascii="楷体" w:hAnsi="楷体" w:eastAsia="楷体" w:cs="Times New Roman"/>
          <w:szCs w:val="24"/>
        </w:rPr>
        <w:t>1.</w:t>
      </w:r>
      <w:r>
        <w:rPr>
          <w:rFonts w:ascii="楷体" w:hAnsi="楷体" w:eastAsia="楷体" w:cs="Times New Roman"/>
          <w:szCs w:val="24"/>
        </w:rPr>
        <w:t>严格遵守《中华人民共和国食品安全法》等法律法规的规定，</w:t>
      </w:r>
      <w:r>
        <w:rPr>
          <w:rFonts w:hint="eastAsia" w:ascii="楷体" w:hAnsi="楷体" w:eastAsia="楷体" w:cs="Times New Roman"/>
          <w:szCs w:val="24"/>
        </w:rPr>
        <w:t>乙方或乙方负责人或乙方法定代表人</w:t>
      </w:r>
      <w:r>
        <w:rPr>
          <w:rFonts w:ascii="楷体" w:hAnsi="楷体" w:eastAsia="楷体" w:cs="Times New Roman"/>
          <w:szCs w:val="24"/>
        </w:rPr>
        <w:t>承担餐饮食品安全“第一责任人”职责，落实餐饮服务安全</w:t>
      </w:r>
      <w:r>
        <w:rPr>
          <w:rFonts w:hint="eastAsia" w:ascii="楷体" w:hAnsi="楷体" w:eastAsia="楷体" w:cs="Times New Roman"/>
          <w:szCs w:val="24"/>
        </w:rPr>
        <w:t>及卫生</w:t>
      </w:r>
      <w:r>
        <w:rPr>
          <w:rFonts w:ascii="楷体" w:hAnsi="楷体" w:eastAsia="楷体" w:cs="Times New Roman"/>
          <w:szCs w:val="24"/>
        </w:rPr>
        <w:t>各项管理制度。</w:t>
      </w:r>
    </w:p>
    <w:p>
      <w:pPr>
        <w:ind w:firstLine="420"/>
        <w:rPr>
          <w:rFonts w:ascii="楷体" w:hAnsi="楷体" w:eastAsia="楷体" w:cs="Times New Roman"/>
          <w:szCs w:val="24"/>
        </w:rPr>
      </w:pPr>
      <w:r>
        <w:rPr>
          <w:rFonts w:hint="eastAsia" w:ascii="楷体" w:hAnsi="楷体" w:eastAsia="楷体" w:cs="Times New Roman"/>
          <w:szCs w:val="24"/>
        </w:rPr>
        <w:t>2.</w:t>
      </w:r>
      <w:r>
        <w:rPr>
          <w:rFonts w:ascii="楷体" w:hAnsi="楷体" w:eastAsia="楷体" w:cs="Times New Roman"/>
          <w:szCs w:val="24"/>
        </w:rPr>
        <w:t>保证</w:t>
      </w:r>
      <w:r>
        <w:rPr>
          <w:rFonts w:hint="eastAsia" w:ascii="楷体" w:hAnsi="楷体" w:eastAsia="楷体" w:cs="Times New Roman"/>
          <w:szCs w:val="24"/>
        </w:rPr>
        <w:t>由</w:t>
      </w:r>
      <w:r>
        <w:rPr>
          <w:rFonts w:ascii="楷体" w:hAnsi="楷体" w:eastAsia="楷体" w:cs="Times New Roman"/>
          <w:szCs w:val="24"/>
        </w:rPr>
        <w:t>依法取得资质和从业人员健康证明等相关证照后</w:t>
      </w:r>
      <w:r>
        <w:rPr>
          <w:rFonts w:hint="eastAsia" w:ascii="楷体" w:hAnsi="楷体" w:eastAsia="楷体" w:cs="Times New Roman"/>
          <w:szCs w:val="24"/>
        </w:rPr>
        <w:t>的人员</w:t>
      </w:r>
      <w:r>
        <w:rPr>
          <w:rFonts w:ascii="楷体" w:hAnsi="楷体" w:eastAsia="楷体" w:cs="Times New Roman"/>
          <w:szCs w:val="24"/>
        </w:rPr>
        <w:t>从事</w:t>
      </w:r>
      <w:r>
        <w:rPr>
          <w:rFonts w:hint="eastAsia" w:ascii="楷体" w:hAnsi="楷体" w:eastAsia="楷体" w:cs="Times New Roman"/>
          <w:szCs w:val="24"/>
        </w:rPr>
        <w:t>租赁商铺内的</w:t>
      </w:r>
      <w:r>
        <w:rPr>
          <w:rFonts w:ascii="楷体" w:hAnsi="楷体" w:eastAsia="楷体" w:cs="Times New Roman"/>
          <w:szCs w:val="24"/>
        </w:rPr>
        <w:t>餐饮服务活动，并按规定进行食品安全知识培训</w:t>
      </w:r>
      <w:r>
        <w:rPr>
          <w:rFonts w:hint="eastAsia" w:ascii="楷体" w:hAnsi="楷体" w:eastAsia="楷体" w:cs="Times New Roman"/>
          <w:szCs w:val="24"/>
        </w:rPr>
        <w:t>，从业人员保持个人卫生，制作、销售直接入口食品时，穿戴清洁的工作衣、帽、口罩</w:t>
      </w:r>
      <w:r>
        <w:rPr>
          <w:rFonts w:ascii="楷体" w:hAnsi="楷体" w:eastAsia="楷体" w:cs="Times New Roman"/>
          <w:szCs w:val="24"/>
        </w:rPr>
        <w:t>。</w:t>
      </w:r>
    </w:p>
    <w:p>
      <w:pPr>
        <w:ind w:firstLine="420"/>
        <w:rPr>
          <w:rFonts w:ascii="楷体" w:hAnsi="楷体" w:eastAsia="楷体" w:cs="Times New Roman"/>
          <w:szCs w:val="24"/>
        </w:rPr>
      </w:pPr>
      <w:r>
        <w:rPr>
          <w:rFonts w:hint="eastAsia" w:ascii="楷体" w:hAnsi="楷体" w:eastAsia="楷体" w:cs="Times New Roman"/>
          <w:szCs w:val="24"/>
        </w:rPr>
        <w:t>3.</w:t>
      </w:r>
      <w:r>
        <w:rPr>
          <w:rFonts w:ascii="楷体" w:hAnsi="楷体" w:eastAsia="楷体" w:cs="Times New Roman"/>
          <w:szCs w:val="24"/>
        </w:rPr>
        <w:t>依法建立并落实食品（原料）进货查验记录制度，建立食品、食品添加剂和食品相关产品的采购记录制度，严把进货关，保证</w:t>
      </w:r>
      <w:r>
        <w:rPr>
          <w:rFonts w:hint="eastAsia" w:ascii="楷体" w:hAnsi="楷体" w:eastAsia="楷体" w:cs="Times New Roman"/>
          <w:szCs w:val="24"/>
        </w:rPr>
        <w:t>租赁商铺</w:t>
      </w:r>
      <w:r>
        <w:rPr>
          <w:rFonts w:ascii="楷体" w:hAnsi="楷体" w:eastAsia="楷体" w:cs="Times New Roman"/>
          <w:szCs w:val="24"/>
        </w:rPr>
        <w:t>食品（原料）购进的可追溯性、真实性，以防范和控制食品安全风险。</w:t>
      </w:r>
    </w:p>
    <w:p>
      <w:pPr>
        <w:ind w:firstLine="420"/>
        <w:rPr>
          <w:rFonts w:ascii="楷体" w:hAnsi="楷体" w:eastAsia="楷体" w:cs="Times New Roman"/>
          <w:szCs w:val="24"/>
        </w:rPr>
      </w:pPr>
      <w:r>
        <w:rPr>
          <w:rFonts w:hint="eastAsia" w:ascii="楷体" w:hAnsi="楷体" w:eastAsia="楷体" w:cs="Times New Roman"/>
          <w:szCs w:val="24"/>
        </w:rPr>
        <w:t>4.</w:t>
      </w:r>
      <w:r>
        <w:rPr>
          <w:rFonts w:ascii="楷体" w:hAnsi="楷体" w:eastAsia="楷体" w:cs="Times New Roman"/>
          <w:szCs w:val="24"/>
        </w:rPr>
        <w:t>保证提供餐饮服务的场所环境、设施设备、布局流程及操作过程符合餐饮食品安全的标准和要求，不</w:t>
      </w:r>
      <w:r>
        <w:rPr>
          <w:rFonts w:hint="eastAsia" w:ascii="楷体" w:hAnsi="楷体" w:eastAsia="楷体" w:cs="Times New Roman"/>
          <w:szCs w:val="24"/>
        </w:rPr>
        <w:t>经营或</w:t>
      </w:r>
      <w:r>
        <w:rPr>
          <w:rFonts w:ascii="楷体" w:hAnsi="楷体" w:eastAsia="楷体" w:cs="Times New Roman"/>
          <w:szCs w:val="24"/>
        </w:rPr>
        <w:t>使用食品安全法律法规禁止使用的食品和原料</w:t>
      </w:r>
      <w:r>
        <w:rPr>
          <w:rFonts w:hint="eastAsia" w:ascii="楷体" w:hAnsi="楷体" w:eastAsia="楷体" w:cs="Times New Roman"/>
          <w:szCs w:val="24"/>
        </w:rPr>
        <w:t>。</w:t>
      </w:r>
    </w:p>
    <w:p>
      <w:pPr>
        <w:ind w:firstLine="420"/>
        <w:rPr>
          <w:rFonts w:ascii="楷体" w:hAnsi="楷体" w:eastAsia="楷体" w:cs="Times New Roman"/>
          <w:szCs w:val="24"/>
        </w:rPr>
      </w:pPr>
      <w:r>
        <w:rPr>
          <w:rFonts w:hint="eastAsia" w:ascii="楷体" w:hAnsi="楷体" w:eastAsia="楷体" w:cs="Times New Roman"/>
          <w:szCs w:val="24"/>
        </w:rPr>
        <w:t>5.</w:t>
      </w:r>
      <w:r>
        <w:rPr>
          <w:rFonts w:ascii="楷体" w:hAnsi="楷体" w:eastAsia="楷体" w:cs="Times New Roman"/>
          <w:szCs w:val="24"/>
        </w:rPr>
        <w:t>规范食用油脂和添加剂</w:t>
      </w:r>
      <w:r>
        <w:rPr>
          <w:rFonts w:hint="eastAsia" w:ascii="楷体" w:hAnsi="楷体" w:eastAsia="楷体" w:cs="Times New Roman"/>
          <w:szCs w:val="24"/>
        </w:rPr>
        <w:t>的</w:t>
      </w:r>
      <w:r>
        <w:rPr>
          <w:rFonts w:ascii="楷体" w:hAnsi="楷体" w:eastAsia="楷体" w:cs="Times New Roman"/>
          <w:szCs w:val="24"/>
        </w:rPr>
        <w:t>管理使用，杜绝添加非食用物质，不超范围、超剂量滥用食品添加剂</w:t>
      </w:r>
      <w:r>
        <w:rPr>
          <w:rFonts w:hint="eastAsia" w:ascii="楷体" w:hAnsi="楷体" w:eastAsia="楷体" w:cs="Times New Roman"/>
          <w:szCs w:val="24"/>
        </w:rPr>
        <w:t>，</w:t>
      </w:r>
      <w:r>
        <w:rPr>
          <w:rFonts w:ascii="楷体" w:hAnsi="楷体" w:eastAsia="楷体" w:cs="Times New Roman"/>
          <w:szCs w:val="24"/>
        </w:rPr>
        <w:t>不使用非食品用具及容器、包装材料，不使用未经消毒合格的餐饮器具、工具、容器。</w:t>
      </w:r>
    </w:p>
    <w:p>
      <w:pPr>
        <w:ind w:firstLine="420"/>
        <w:rPr>
          <w:rFonts w:ascii="楷体" w:hAnsi="楷体" w:eastAsia="楷体" w:cs="Times New Roman"/>
          <w:szCs w:val="24"/>
        </w:rPr>
      </w:pPr>
      <w:r>
        <w:rPr>
          <w:rFonts w:hint="eastAsia" w:ascii="楷体" w:hAnsi="楷体" w:eastAsia="楷体" w:cs="Times New Roman"/>
          <w:szCs w:val="24"/>
        </w:rPr>
        <w:t>6.</w:t>
      </w:r>
      <w:r>
        <w:rPr>
          <w:rFonts w:ascii="楷体" w:hAnsi="楷体" w:eastAsia="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pPr>
        <w:ind w:firstLine="420"/>
        <w:rPr>
          <w:rFonts w:ascii="楷体" w:hAnsi="楷体" w:eastAsia="楷体" w:cs="Times New Roman"/>
          <w:szCs w:val="24"/>
        </w:rPr>
      </w:pPr>
      <w:r>
        <w:rPr>
          <w:rFonts w:hint="eastAsia" w:ascii="楷体" w:hAnsi="楷体" w:eastAsia="楷体" w:cs="Times New Roman"/>
          <w:szCs w:val="24"/>
        </w:rPr>
        <w:t>7.</w:t>
      </w:r>
      <w:r>
        <w:rPr>
          <w:rFonts w:ascii="楷体" w:hAnsi="楷体" w:eastAsia="楷体" w:cs="Times New Roman"/>
          <w:szCs w:val="24"/>
        </w:rPr>
        <w:t>不采购使用“地沟油”“不合格一次性筷子”及其他不符合食品安全标准或者要求的食品、食品原料、食品添加剂及食品相关产品。</w:t>
      </w:r>
    </w:p>
    <w:p>
      <w:pPr>
        <w:ind w:firstLine="420"/>
        <w:rPr>
          <w:rFonts w:ascii="楷体" w:hAnsi="楷体" w:eastAsia="楷体" w:cs="Times New Roman"/>
          <w:szCs w:val="24"/>
        </w:rPr>
      </w:pPr>
      <w:r>
        <w:rPr>
          <w:rFonts w:hint="eastAsia" w:ascii="楷体" w:hAnsi="楷体" w:eastAsia="楷体" w:cs="Times New Roman"/>
          <w:szCs w:val="24"/>
        </w:rPr>
        <w:t>8.生产经营合格食品，按规定进行标示，</w:t>
      </w:r>
      <w:r>
        <w:rPr>
          <w:rFonts w:ascii="楷体" w:hAnsi="楷体" w:eastAsia="楷体" w:cs="Times New Roman"/>
          <w:szCs w:val="24"/>
        </w:rPr>
        <w:t>保证按规定做好食品</w:t>
      </w:r>
      <w:r>
        <w:rPr>
          <w:rFonts w:hint="eastAsia" w:ascii="楷体" w:hAnsi="楷体" w:eastAsia="楷体" w:cs="Times New Roman"/>
          <w:szCs w:val="24"/>
        </w:rPr>
        <w:t>进货和库存消耗记录，做到可溯源</w:t>
      </w:r>
      <w:r>
        <w:rPr>
          <w:rFonts w:ascii="楷体" w:hAnsi="楷体" w:eastAsia="楷体" w:cs="Times New Roman"/>
          <w:szCs w:val="24"/>
        </w:rPr>
        <w:t>。</w:t>
      </w:r>
      <w:r>
        <w:rPr>
          <w:rFonts w:hint="eastAsia" w:ascii="楷体" w:hAnsi="楷体" w:eastAsia="楷体" w:cs="Times New Roman"/>
          <w:szCs w:val="24"/>
        </w:rPr>
        <w:t>过期食品及时处理，不得使用。</w:t>
      </w:r>
    </w:p>
    <w:p>
      <w:pPr>
        <w:ind w:firstLine="420"/>
        <w:rPr>
          <w:rFonts w:ascii="楷体" w:hAnsi="楷体" w:eastAsia="楷体" w:cs="Times New Roman"/>
          <w:szCs w:val="24"/>
        </w:rPr>
      </w:pPr>
      <w:r>
        <w:rPr>
          <w:rFonts w:hint="eastAsia" w:ascii="楷体" w:hAnsi="楷体" w:eastAsia="楷体" w:cs="Times New Roman"/>
          <w:szCs w:val="24"/>
        </w:rPr>
        <w:t>9.</w:t>
      </w:r>
      <w:r>
        <w:rPr>
          <w:rFonts w:ascii="楷体" w:hAnsi="楷体" w:eastAsia="楷体" w:cs="Times New Roman"/>
          <w:szCs w:val="24"/>
        </w:rPr>
        <w:t>完善餐厨废弃物处置制度</w:t>
      </w:r>
      <w:r>
        <w:rPr>
          <w:rFonts w:hint="eastAsia" w:ascii="楷体" w:hAnsi="楷体" w:eastAsia="楷体" w:cs="Times New Roman"/>
          <w:szCs w:val="24"/>
        </w:rPr>
        <w:t>，</w:t>
      </w:r>
      <w:r>
        <w:rPr>
          <w:rFonts w:ascii="楷体" w:hAnsi="楷体" w:eastAsia="楷体" w:cs="Times New Roman"/>
          <w:szCs w:val="24"/>
        </w:rPr>
        <w:t>并将每日产生的餐厨废弃物交由有资质或符合法定条件的经营单位或个人处理，防止餐厨废弃物通过非法渠道重新流回餐桌，餐厨废弃物做到日产日清。</w:t>
      </w:r>
    </w:p>
    <w:p>
      <w:pPr>
        <w:ind w:firstLine="420"/>
        <w:rPr>
          <w:rFonts w:ascii="楷体" w:hAnsi="楷体" w:eastAsia="楷体" w:cs="Times New Roman"/>
          <w:szCs w:val="24"/>
        </w:rPr>
      </w:pPr>
      <w:r>
        <w:rPr>
          <w:rFonts w:hint="eastAsia" w:ascii="楷体" w:hAnsi="楷体" w:eastAsia="楷体" w:cs="Times New Roman"/>
          <w:szCs w:val="24"/>
        </w:rPr>
        <w:t>10.</w:t>
      </w:r>
      <w:r>
        <w:rPr>
          <w:rFonts w:ascii="楷体" w:hAnsi="楷体" w:eastAsia="楷体" w:cs="Times New Roman"/>
          <w:szCs w:val="24"/>
        </w:rPr>
        <w:t>发现使用本</w:t>
      </w:r>
      <w:r>
        <w:rPr>
          <w:rFonts w:hint="eastAsia" w:ascii="楷体" w:hAnsi="楷体" w:eastAsia="楷体" w:cs="Times New Roman"/>
          <w:szCs w:val="24"/>
        </w:rPr>
        <w:t>租赁商铺内</w:t>
      </w:r>
      <w:r>
        <w:rPr>
          <w:rFonts w:ascii="楷体" w:hAnsi="楷体" w:eastAsia="楷体" w:cs="Times New Roman"/>
          <w:szCs w:val="24"/>
        </w:rPr>
        <w:t>制作销售的食品有疑似食物中毒症状的，及时采取应急处置措施和救治措施，第一时间</w:t>
      </w:r>
      <w:r>
        <w:rPr>
          <w:rFonts w:hint="eastAsia" w:ascii="楷体" w:hAnsi="楷体" w:eastAsia="楷体" w:cs="Times New Roman"/>
          <w:szCs w:val="24"/>
        </w:rPr>
        <w:t>通知甲方，必要情况时，及时</w:t>
      </w:r>
      <w:r>
        <w:rPr>
          <w:rFonts w:ascii="楷体" w:hAnsi="楷体" w:eastAsia="楷体" w:cs="Times New Roman"/>
          <w:szCs w:val="24"/>
        </w:rPr>
        <w:t>报告市场监管、卫生防疫、当地政府等相关部门。</w:t>
      </w:r>
    </w:p>
    <w:p>
      <w:pPr>
        <w:ind w:firstLine="420"/>
        <w:rPr>
          <w:rFonts w:ascii="楷体" w:hAnsi="楷体" w:eastAsia="楷体" w:cs="Times New Roman"/>
          <w:szCs w:val="24"/>
        </w:rPr>
      </w:pPr>
      <w:r>
        <w:rPr>
          <w:rFonts w:hint="eastAsia" w:ascii="楷体" w:hAnsi="楷体" w:eastAsia="楷体" w:cs="Times New Roman"/>
          <w:szCs w:val="24"/>
        </w:rPr>
        <w:t>11.</w:t>
      </w:r>
      <w:r>
        <w:rPr>
          <w:rFonts w:ascii="楷体" w:hAnsi="楷体" w:eastAsia="楷体" w:cs="Times New Roman"/>
          <w:szCs w:val="24"/>
        </w:rPr>
        <w:t>建立本</w:t>
      </w:r>
      <w:r>
        <w:rPr>
          <w:rFonts w:hint="eastAsia" w:ascii="楷体" w:hAnsi="楷体" w:eastAsia="楷体" w:cs="Times New Roman"/>
          <w:szCs w:val="24"/>
        </w:rPr>
        <w:t>租赁商铺</w:t>
      </w:r>
      <w:r>
        <w:rPr>
          <w:rFonts w:ascii="楷体" w:hAnsi="楷体" w:eastAsia="楷体" w:cs="Times New Roman"/>
          <w:szCs w:val="24"/>
        </w:rPr>
        <w:t>食品安全督查制度，规范经营行为，提高餐饮服务质量和自律意识，自觉接受市场监督管理部门和社会各界的监督，承担社会责任和法律责任。</w:t>
      </w:r>
    </w:p>
    <w:p>
      <w:pPr>
        <w:ind w:firstLine="420"/>
        <w:rPr>
          <w:rFonts w:ascii="楷体" w:hAnsi="楷体" w:eastAsia="楷体" w:cs="Times New Roman"/>
          <w:szCs w:val="24"/>
        </w:rPr>
      </w:pPr>
      <w:r>
        <w:rPr>
          <w:rFonts w:hint="eastAsia" w:ascii="楷体" w:hAnsi="楷体" w:eastAsia="楷体" w:cs="Times New Roman"/>
          <w:szCs w:val="24"/>
        </w:rPr>
        <w:t>12.法律法规及合同约定的物业使用人的其他餐饮安全及卫生责任。</w:t>
      </w:r>
    </w:p>
    <w:p>
      <w:pPr>
        <w:ind w:firstLine="420"/>
        <w:rPr>
          <w:rFonts w:ascii="楷体" w:hAnsi="楷体" w:eastAsia="楷体" w:cs="Times New Roman"/>
          <w:szCs w:val="24"/>
        </w:rPr>
      </w:pPr>
      <w:r>
        <w:rPr>
          <w:rFonts w:hint="eastAsia" w:ascii="楷体" w:hAnsi="楷体" w:eastAsia="楷体" w:cs="Times New Roman"/>
          <w:szCs w:val="24"/>
        </w:rPr>
        <w:t>三、违约责任</w:t>
      </w:r>
    </w:p>
    <w:p>
      <w:pPr>
        <w:ind w:firstLine="420"/>
        <w:rPr>
          <w:rFonts w:ascii="楷体" w:hAnsi="楷体" w:eastAsia="楷体" w:cs="Times New Roman"/>
          <w:szCs w:val="24"/>
        </w:rPr>
      </w:pPr>
      <w:r>
        <w:rPr>
          <w:rFonts w:hint="eastAsia" w:ascii="楷体" w:hAnsi="楷体" w:eastAsia="楷体" w:cs="Times New Roman"/>
          <w:szCs w:val="24"/>
        </w:rPr>
        <w:t>若乙方违反本责任书的约定，造成人身损害或财产损失，亦或者虽未造成损害后果但经甲方要求整改后不予整改，均视为乙方根本违约，适用《商铺租赁合同》关于根本违约的规定，由乙方承担相应责任。</w:t>
      </w:r>
    </w:p>
    <w:p>
      <w:pPr>
        <w:ind w:firstLine="420"/>
        <w:rPr>
          <w:rFonts w:ascii="楷体" w:hAnsi="楷体" w:eastAsia="楷体" w:cs="Times New Roman"/>
          <w:szCs w:val="24"/>
        </w:rPr>
      </w:pPr>
      <w:r>
        <w:rPr>
          <w:rFonts w:hint="eastAsia" w:ascii="楷体" w:hAnsi="楷体" w:eastAsia="楷体" w:cs="Times New Roman"/>
          <w:szCs w:val="24"/>
        </w:rPr>
        <w:t>四、其他事项</w:t>
      </w:r>
    </w:p>
    <w:p>
      <w:pPr>
        <w:ind w:firstLine="420"/>
        <w:rPr>
          <w:rFonts w:ascii="楷体" w:hAnsi="楷体" w:eastAsia="楷体" w:cs="Times New Roman"/>
          <w:szCs w:val="24"/>
        </w:rPr>
      </w:pPr>
      <w:r>
        <w:rPr>
          <w:rFonts w:hint="eastAsia" w:ascii="楷体" w:hAnsi="楷体" w:eastAsia="楷体" w:cs="Times New Roman"/>
          <w:szCs w:val="24"/>
        </w:rPr>
        <w:t>（一）本责任书自甲乙双方签署之日起生效。</w:t>
      </w:r>
    </w:p>
    <w:p>
      <w:pPr>
        <w:ind w:firstLine="420"/>
        <w:rPr>
          <w:rFonts w:ascii="楷体" w:hAnsi="楷体" w:eastAsia="楷体" w:cs="Times New Roman"/>
          <w:szCs w:val="24"/>
        </w:rPr>
      </w:pPr>
      <w:r>
        <w:rPr>
          <w:rFonts w:hint="eastAsia" w:ascii="楷体" w:hAnsi="楷体" w:eastAsia="楷体" w:cs="Times New Roman"/>
          <w:szCs w:val="24"/>
        </w:rPr>
        <w:t>（二）本责任书一式五份，甲、乙双方各执贰份，政府相关部门备案一份。</w:t>
      </w:r>
    </w:p>
    <w:p>
      <w:pPr>
        <w:ind w:firstLine="420"/>
        <w:rPr>
          <w:rFonts w:ascii="楷体" w:hAnsi="楷体" w:eastAsia="楷体" w:cs="Times New Roman"/>
          <w:szCs w:val="24"/>
        </w:rPr>
      </w:pPr>
      <w:r>
        <w:rPr>
          <w:rFonts w:hint="eastAsia" w:ascii="楷体" w:hAnsi="楷体" w:eastAsia="楷体" w:cs="Times New Roman"/>
          <w:szCs w:val="24"/>
        </w:rPr>
        <w:t>（三）本责任书双方共同遵守执行，未尽事宜，双方协商解决。</w:t>
      </w:r>
    </w:p>
    <w:p>
      <w:pPr>
        <w:ind w:firstLine="420"/>
        <w:rPr>
          <w:rFonts w:ascii="楷体" w:hAnsi="楷体" w:eastAsia="楷体" w:cs="Times New Roman"/>
          <w:szCs w:val="24"/>
        </w:rPr>
      </w:pPr>
      <w:r>
        <w:rPr>
          <w:rFonts w:hint="eastAsia" w:ascii="楷体" w:hAnsi="楷体" w:eastAsia="楷体" w:cs="Times New Roman"/>
          <w:szCs w:val="24"/>
        </w:rPr>
        <w:t>（四）本责任书由甲方及政府相关部门负责解释。</w:t>
      </w:r>
    </w:p>
    <w:p>
      <w:pPr>
        <w:adjustRightInd w:val="0"/>
        <w:snapToGrid w:val="0"/>
        <w:spacing w:line="320" w:lineRule="exact"/>
        <w:rPr>
          <w:rFonts w:ascii="楷体" w:hAnsi="楷体" w:eastAsia="楷体" w:cs="Times New Roman"/>
          <w:szCs w:val="24"/>
        </w:rPr>
      </w:pPr>
    </w:p>
    <w:p>
      <w:pPr>
        <w:adjustRightInd w:val="0"/>
        <w:snapToGrid w:val="0"/>
        <w:spacing w:line="320" w:lineRule="exact"/>
        <w:rPr>
          <w:rFonts w:ascii="楷体" w:hAnsi="楷体" w:eastAsia="楷体" w:cs="Times New Roman"/>
          <w:szCs w:val="24"/>
        </w:rPr>
        <w:sectPr>
          <w:headerReference r:id="rId5" w:type="first"/>
          <w:footerReference r:id="rId8" w:type="first"/>
          <w:headerReference r:id="rId3" w:type="default"/>
          <w:footerReference r:id="rId6" w:type="default"/>
          <w:headerReference r:id="rId4" w:type="even"/>
          <w:footerReference r:id="rId7" w:type="even"/>
          <w:pgSz w:w="11906" w:h="16838"/>
          <w:pgMar w:top="1531" w:right="991" w:bottom="1134" w:left="1614" w:header="851" w:footer="992" w:gutter="0"/>
          <w:pgNumType w:fmt="numberInDash"/>
          <w:cols w:space="720" w:num="1"/>
          <w:docGrid w:type="lines" w:linePitch="312" w:charSpace="0"/>
        </w:sectPr>
      </w:pPr>
    </w:p>
    <w:p>
      <w:pPr>
        <w:adjustRightInd w:val="0"/>
        <w:snapToGrid w:val="0"/>
        <w:spacing w:line="320" w:lineRule="exact"/>
        <w:rPr>
          <w:rFonts w:ascii="楷体" w:hAnsi="楷体" w:eastAsia="楷体" w:cs="Times New Roman"/>
          <w:szCs w:val="24"/>
        </w:rPr>
      </w:pPr>
      <w:r>
        <w:rPr>
          <w:rFonts w:hint="eastAsia" w:ascii="楷体" w:hAnsi="楷体" w:eastAsia="楷体" w:cs="Times New Roman"/>
          <w:szCs w:val="24"/>
        </w:rPr>
        <w:t xml:space="preserve">甲方：漳州特房开发有限公司（盖章） </w:t>
      </w:r>
      <w:r>
        <w:rPr>
          <w:rFonts w:ascii="楷体" w:hAnsi="楷体" w:eastAsia="楷体" w:cs="Times New Roman"/>
          <w:szCs w:val="24"/>
        </w:rPr>
        <w:t xml:space="preserve">             </w:t>
      </w:r>
    </w:p>
    <w:p>
      <w:pPr>
        <w:adjustRightInd w:val="0"/>
        <w:snapToGrid w:val="0"/>
        <w:spacing w:line="320" w:lineRule="exact"/>
        <w:rPr>
          <w:rFonts w:ascii="楷体" w:hAnsi="楷体" w:eastAsia="楷体" w:cs="Times New Roman"/>
          <w:szCs w:val="24"/>
        </w:rPr>
      </w:pPr>
      <w:r>
        <w:rPr>
          <w:rFonts w:hint="eastAsia" w:ascii="楷体" w:hAnsi="楷体" w:eastAsia="楷体" w:cs="Times New Roman"/>
          <w:szCs w:val="24"/>
        </w:rPr>
        <w:t>法定代表人或授权代表（签字）：</w:t>
      </w:r>
    </w:p>
    <w:p>
      <w:pPr>
        <w:adjustRightInd w:val="0"/>
        <w:snapToGrid w:val="0"/>
        <w:spacing w:line="320" w:lineRule="exact"/>
        <w:rPr>
          <w:rFonts w:ascii="楷体" w:hAnsi="楷体" w:eastAsia="楷体" w:cs="Times New Roman"/>
          <w:szCs w:val="24"/>
        </w:rPr>
      </w:pPr>
    </w:p>
    <w:p>
      <w:pPr>
        <w:adjustRightInd w:val="0"/>
        <w:snapToGrid w:val="0"/>
        <w:spacing w:line="320" w:lineRule="exact"/>
        <w:ind w:firstLine="420" w:firstLineChars="200"/>
        <w:rPr>
          <w:rFonts w:ascii="楷体" w:hAnsi="楷体" w:eastAsia="楷体" w:cs="Times New Roman"/>
          <w:szCs w:val="24"/>
        </w:rPr>
      </w:pPr>
      <w:r>
        <w:rPr>
          <w:rFonts w:hint="eastAsia" w:ascii="楷体" w:hAnsi="楷体" w:eastAsia="楷体" w:cs="Times New Roman"/>
          <w:szCs w:val="24"/>
        </w:rPr>
        <w:t>乙方：[___________</w:t>
      </w:r>
      <w:r>
        <w:rPr>
          <w:rFonts w:ascii="楷体" w:hAnsi="楷体" w:eastAsia="楷体" w:cs="Times New Roman"/>
          <w:szCs w:val="24"/>
          <w:u w:val="single"/>
        </w:rPr>
        <w:t xml:space="preserve">     </w:t>
      </w:r>
      <w:r>
        <w:rPr>
          <w:rFonts w:hint="eastAsia" w:ascii="楷体" w:hAnsi="楷体" w:eastAsia="楷体" w:cs="Times New Roman"/>
          <w:szCs w:val="24"/>
        </w:rPr>
        <w:t>_____]</w:t>
      </w:r>
    </w:p>
    <w:p>
      <w:pPr>
        <w:adjustRightInd w:val="0"/>
        <w:snapToGrid w:val="0"/>
        <w:spacing w:line="320" w:lineRule="exact"/>
        <w:ind w:firstLine="420" w:firstLineChars="200"/>
        <w:rPr>
          <w:rFonts w:ascii="楷体" w:hAnsi="楷体" w:eastAsia="楷体" w:cs="Times New Roman"/>
          <w:szCs w:val="24"/>
        </w:rPr>
      </w:pPr>
      <w:r>
        <w:rPr>
          <w:rFonts w:ascii="楷体" w:hAnsi="楷体" w:eastAsia="楷体" w:cs="Times New Roman"/>
          <w:szCs w:val="24"/>
        </w:rPr>
        <w:t>法定代表人或授权代表（签字）：</w:t>
      </w:r>
    </w:p>
    <w:p>
      <w:pPr>
        <w:spacing w:line="320" w:lineRule="exact"/>
        <w:rPr>
          <w:rFonts w:ascii="楷体" w:hAnsi="楷体" w:eastAsia="楷体" w:cs="Times New Roman"/>
          <w:szCs w:val="24"/>
        </w:rPr>
        <w:sectPr>
          <w:type w:val="continuous"/>
          <w:pgSz w:w="11906" w:h="16838"/>
          <w:pgMar w:top="1531" w:right="1134" w:bottom="1134" w:left="1614" w:header="851" w:footer="992" w:gutter="0"/>
          <w:pgNumType w:fmt="numberInDash"/>
          <w:cols w:equalWidth="0" w:num="2">
            <w:col w:w="4366" w:space="425"/>
            <w:col w:w="4366"/>
          </w:cols>
          <w:docGrid w:type="lines" w:linePitch="312" w:charSpace="0"/>
        </w:sectPr>
      </w:pPr>
      <w:r>
        <w:rPr>
          <w:rFonts w:hint="eastAsia" w:ascii="楷体" w:hAnsi="楷体" w:eastAsia="楷体" w:cs="Times New Roman"/>
          <w:szCs w:val="24"/>
        </w:rPr>
        <w:t>签署日期：______年____月____日</w:t>
      </w:r>
    </w:p>
    <w:p>
      <w:pPr>
        <w:spacing w:before="156" w:beforeLines="50" w:line="400" w:lineRule="exact"/>
        <w:jc w:val="center"/>
        <w:outlineLvl w:val="0"/>
        <w:rPr>
          <w:rFonts w:ascii="仿宋" w:hAnsi="仿宋" w:eastAsia="仿宋" w:cs="Times New Roman"/>
          <w:b/>
          <w:bCs/>
          <w:kern w:val="44"/>
          <w:sz w:val="44"/>
          <w:szCs w:val="44"/>
        </w:rPr>
      </w:pPr>
      <w:r>
        <w:rPr>
          <w:rFonts w:ascii="仿宋" w:hAnsi="仿宋" w:eastAsia="仿宋" w:cs="Times New Roman"/>
          <w:b/>
          <w:bCs/>
          <w:kern w:val="44"/>
          <w:sz w:val="44"/>
          <w:szCs w:val="44"/>
        </w:rPr>
        <w:t>补充协议</w:t>
      </w:r>
    </w:p>
    <w:p>
      <w:pPr>
        <w:spacing w:before="156" w:beforeLines="50" w:line="320" w:lineRule="exact"/>
        <w:jc w:val="right"/>
        <w:rPr>
          <w:rFonts w:ascii="仿宋" w:hAnsi="仿宋" w:eastAsia="仿宋" w:cs="Times New Roman"/>
          <w:bCs/>
          <w:kern w:val="0"/>
          <w:sz w:val="24"/>
          <w:szCs w:val="24"/>
        </w:rPr>
      </w:pPr>
      <w:r>
        <w:rPr>
          <w:rFonts w:ascii="仿宋" w:hAnsi="仿宋" w:eastAsia="仿宋" w:cs="Times New Roman"/>
          <w:bCs/>
          <w:kern w:val="0"/>
          <w:sz w:val="24"/>
          <w:szCs w:val="24"/>
        </w:rPr>
        <w:t>编号：</w:t>
      </w:r>
      <w:r>
        <w:rPr>
          <w:rFonts w:ascii="Calibri" w:hAnsi="Calibri" w:eastAsia="仿宋" w:cs="Calibri"/>
          <w:bCs/>
          <w:kern w:val="0"/>
          <w:sz w:val="24"/>
          <w:szCs w:val="24"/>
          <w:u w:val="single"/>
        </w:rPr>
        <w:t> </w:t>
      </w:r>
      <w:r>
        <w:rPr>
          <w:rFonts w:hint="eastAsia" w:ascii="仿宋" w:hAnsi="仿宋" w:eastAsia="仿宋" w:cs="Times New Roman"/>
          <w:bCs/>
          <w:kern w:val="0"/>
          <w:sz w:val="24"/>
          <w:szCs w:val="24"/>
          <w:u w:val="single"/>
        </w:rPr>
        <w:t xml:space="preserve">        </w:t>
      </w:r>
      <w:r>
        <w:rPr>
          <w:rFonts w:ascii="仿宋" w:hAnsi="仿宋" w:eastAsia="仿宋" w:cs="Times New Roman"/>
          <w:bCs/>
          <w:kern w:val="0"/>
          <w:sz w:val="24"/>
          <w:szCs w:val="24"/>
          <w:u w:val="single"/>
        </w:rPr>
        <w:t xml:space="preserve"> </w:t>
      </w:r>
      <w:r>
        <w:rPr>
          <w:rFonts w:ascii="Calibri" w:hAnsi="Calibri" w:eastAsia="仿宋" w:cs="Calibri"/>
          <w:bCs/>
          <w:kern w:val="0"/>
          <w:sz w:val="24"/>
          <w:szCs w:val="24"/>
          <w:u w:val="single"/>
        </w:rPr>
        <w:t>   </w:t>
      </w:r>
      <w:r>
        <w:rPr>
          <w:rFonts w:ascii="仿宋" w:hAnsi="仿宋" w:eastAsia="仿宋" w:cs="Times New Roman"/>
          <w:bCs/>
          <w:kern w:val="0"/>
          <w:sz w:val="24"/>
          <w:szCs w:val="24"/>
          <w:u w:val="single"/>
        </w:rPr>
        <w:t xml:space="preserve"> </w:t>
      </w:r>
      <w:r>
        <w:rPr>
          <w:rFonts w:ascii="Calibri" w:hAnsi="Calibri" w:eastAsia="仿宋" w:cs="Calibri"/>
          <w:bCs/>
          <w:kern w:val="0"/>
          <w:sz w:val="24"/>
          <w:szCs w:val="24"/>
          <w:u w:val="single"/>
        </w:rPr>
        <w:t>  </w:t>
      </w:r>
    </w:p>
    <w:p>
      <w:pPr>
        <w:spacing w:before="156" w:beforeLines="50" w:line="360" w:lineRule="exact"/>
        <w:jc w:val="left"/>
        <w:rPr>
          <w:rFonts w:ascii="仿宋" w:hAnsi="仿宋" w:eastAsia="仿宋" w:cs="Times New Roman"/>
          <w:kern w:val="0"/>
          <w:sz w:val="24"/>
          <w:szCs w:val="24"/>
        </w:rPr>
      </w:pPr>
      <w:r>
        <w:rPr>
          <w:rFonts w:ascii="仿宋" w:hAnsi="仿宋" w:eastAsia="仿宋" w:cs="Times New Roman"/>
          <w:b/>
          <w:kern w:val="0"/>
          <w:sz w:val="24"/>
          <w:szCs w:val="24"/>
        </w:rPr>
        <w:t>甲方（出租人）：</w:t>
      </w:r>
    </w:p>
    <w:p>
      <w:pPr>
        <w:spacing w:before="156" w:beforeLines="50" w:line="360" w:lineRule="exact"/>
        <w:jc w:val="left"/>
        <w:rPr>
          <w:rFonts w:ascii="仿宋" w:hAnsi="仿宋" w:eastAsia="仿宋" w:cs="Times New Roman"/>
          <w:kern w:val="0"/>
          <w:sz w:val="24"/>
          <w:szCs w:val="24"/>
        </w:rPr>
      </w:pPr>
      <w:r>
        <w:rPr>
          <w:rFonts w:ascii="仿宋" w:hAnsi="仿宋" w:eastAsia="仿宋" w:cs="Times New Roman"/>
          <w:kern w:val="0"/>
          <w:sz w:val="24"/>
          <w:szCs w:val="24"/>
        </w:rPr>
        <w:t>统一社会信用代码：</w:t>
      </w:r>
    </w:p>
    <w:p>
      <w:pPr>
        <w:spacing w:before="156" w:beforeLines="50" w:line="360" w:lineRule="exact"/>
        <w:jc w:val="left"/>
        <w:rPr>
          <w:rFonts w:ascii="仿宋" w:hAnsi="仿宋" w:eastAsia="仿宋" w:cs="Times New Roman"/>
          <w:kern w:val="0"/>
          <w:sz w:val="24"/>
          <w:szCs w:val="24"/>
        </w:rPr>
      </w:pPr>
      <w:r>
        <w:rPr>
          <w:rFonts w:hint="eastAsia" w:ascii="仿宋" w:hAnsi="仿宋" w:eastAsia="仿宋" w:cs="Times New Roman"/>
          <w:b/>
          <w:kern w:val="0"/>
          <w:sz w:val="24"/>
          <w:szCs w:val="24"/>
        </w:rPr>
        <w:t>乙</w:t>
      </w:r>
      <w:r>
        <w:rPr>
          <w:rFonts w:ascii="仿宋" w:hAnsi="仿宋" w:eastAsia="仿宋" w:cs="Times New Roman"/>
          <w:b/>
          <w:kern w:val="0"/>
          <w:sz w:val="24"/>
          <w:szCs w:val="24"/>
        </w:rPr>
        <w:t>方（承租人）：</w:t>
      </w:r>
    </w:p>
    <w:p>
      <w:pPr>
        <w:spacing w:before="156" w:beforeLines="50" w:line="360" w:lineRule="exact"/>
        <w:jc w:val="left"/>
        <w:rPr>
          <w:rFonts w:ascii="仿宋" w:hAnsi="仿宋" w:eastAsia="仿宋" w:cs="Times New Roman"/>
          <w:kern w:val="0"/>
          <w:sz w:val="24"/>
          <w:szCs w:val="24"/>
        </w:rPr>
      </w:pPr>
      <w:r>
        <w:rPr>
          <w:rFonts w:ascii="仿宋" w:hAnsi="仿宋" w:eastAsia="仿宋" w:cs="Times New Roman"/>
          <w:kern w:val="0"/>
          <w:sz w:val="24"/>
          <w:szCs w:val="24"/>
        </w:rPr>
        <w:t>统一社会信用代码</w:t>
      </w:r>
      <w:r>
        <w:rPr>
          <w:rFonts w:hint="eastAsia" w:ascii="仿宋" w:hAnsi="仿宋" w:eastAsia="仿宋" w:cs="Times New Roman"/>
          <w:kern w:val="0"/>
          <w:sz w:val="24"/>
          <w:szCs w:val="24"/>
        </w:rPr>
        <w:t>/公民身份号码</w:t>
      </w:r>
      <w:r>
        <w:rPr>
          <w:rFonts w:ascii="仿宋" w:hAnsi="仿宋" w:eastAsia="仿宋" w:cs="Times New Roman"/>
          <w:kern w:val="0"/>
          <w:sz w:val="24"/>
          <w:szCs w:val="24"/>
        </w:rPr>
        <w:t>：</w:t>
      </w:r>
    </w:p>
    <w:p>
      <w:pPr>
        <w:spacing w:before="156" w:beforeLines="50" w:line="360" w:lineRule="exact"/>
        <w:ind w:firstLine="480"/>
        <w:rPr>
          <w:rFonts w:ascii="仿宋" w:hAnsi="仿宋" w:eastAsia="仿宋" w:cs="Times New Roman"/>
          <w:kern w:val="0"/>
          <w:sz w:val="24"/>
          <w:szCs w:val="24"/>
        </w:rPr>
      </w:pPr>
      <w:r>
        <w:rPr>
          <w:rFonts w:ascii="仿宋" w:hAnsi="仿宋" w:eastAsia="仿宋" w:cs="Times New Roman"/>
          <w:kern w:val="0"/>
          <w:sz w:val="24"/>
          <w:szCs w:val="24"/>
        </w:rPr>
        <w:t>根据《中华人民共和国民法典》及相关法律法规的规定，甲乙双</w:t>
      </w:r>
      <w:r>
        <w:rPr>
          <w:rFonts w:hint="eastAsia" w:ascii="仿宋" w:hAnsi="仿宋" w:eastAsia="仿宋" w:cs="Times New Roman"/>
          <w:kern w:val="0"/>
          <w:sz w:val="24"/>
          <w:szCs w:val="24"/>
        </w:rPr>
        <w:t>方经友好协商，同意在</w:t>
      </w:r>
      <w:r>
        <w:rPr>
          <w:rFonts w:hint="eastAsia" w:ascii="仿宋" w:hAnsi="仿宋" w:eastAsia="仿宋" w:cs="Times New Roman"/>
          <w:kern w:val="0"/>
          <w:sz w:val="24"/>
          <w:szCs w:val="24"/>
          <w:u w:val="single"/>
        </w:rPr>
        <w:t xml:space="preserve">   </w:t>
      </w:r>
      <w:r>
        <w:rPr>
          <w:rFonts w:ascii="仿宋" w:hAnsi="仿宋" w:eastAsia="仿宋" w:cs="Times New Roman"/>
          <w:kern w:val="0"/>
          <w:sz w:val="24"/>
          <w:szCs w:val="24"/>
          <w:u w:val="single"/>
        </w:rPr>
        <w:t xml:space="preserve"> </w:t>
      </w:r>
      <w:r>
        <w:rPr>
          <w:rFonts w:ascii="Calibri" w:hAnsi="Calibri" w:eastAsia="仿宋" w:cs="Calibri"/>
          <w:kern w:val="0"/>
          <w:sz w:val="24"/>
          <w:szCs w:val="24"/>
          <w:u w:val="single"/>
        </w:rPr>
        <w:t>  </w:t>
      </w:r>
      <w:r>
        <w:rPr>
          <w:rFonts w:ascii="仿宋" w:hAnsi="仿宋" w:eastAsia="仿宋" w:cs="Times New Roman"/>
          <w:kern w:val="0"/>
          <w:sz w:val="24"/>
          <w:szCs w:val="24"/>
        </w:rPr>
        <w:t>年</w:t>
      </w:r>
      <w:r>
        <w:rPr>
          <w:rFonts w:ascii="Calibri" w:hAnsi="Calibri" w:eastAsia="仿宋" w:cs="Calibri"/>
          <w:kern w:val="0"/>
          <w:sz w:val="24"/>
          <w:szCs w:val="24"/>
          <w:u w:val="single"/>
        </w:rPr>
        <w:t> </w:t>
      </w:r>
      <w:r>
        <w:rPr>
          <w:rFonts w:hint="eastAsia" w:ascii="仿宋" w:hAnsi="仿宋" w:eastAsia="仿宋" w:cs="Times New Roman"/>
          <w:kern w:val="0"/>
          <w:sz w:val="24"/>
          <w:szCs w:val="24"/>
          <w:u w:val="single"/>
        </w:rPr>
        <w:t xml:space="preserve"> </w:t>
      </w:r>
      <w:r>
        <w:rPr>
          <w:rFonts w:ascii="仿宋" w:hAnsi="仿宋" w:eastAsia="仿宋" w:cs="Times New Roman"/>
          <w:kern w:val="0"/>
          <w:sz w:val="24"/>
          <w:szCs w:val="24"/>
          <w:u w:val="single"/>
        </w:rPr>
        <w:t xml:space="preserve"> </w:t>
      </w:r>
      <w:r>
        <w:rPr>
          <w:rFonts w:ascii="Calibri" w:hAnsi="Calibri" w:eastAsia="仿宋" w:cs="Calibri"/>
          <w:kern w:val="0"/>
          <w:sz w:val="24"/>
          <w:szCs w:val="24"/>
          <w:u w:val="single"/>
        </w:rPr>
        <w:t> </w:t>
      </w:r>
      <w:r>
        <w:rPr>
          <w:rFonts w:ascii="仿宋" w:hAnsi="仿宋" w:eastAsia="仿宋" w:cs="Times New Roman"/>
          <w:kern w:val="0"/>
          <w:sz w:val="24"/>
          <w:szCs w:val="24"/>
        </w:rPr>
        <w:t>月</w:t>
      </w:r>
      <w:r>
        <w:rPr>
          <w:rFonts w:ascii="Calibri" w:hAnsi="Calibri" w:eastAsia="仿宋" w:cs="Calibri"/>
          <w:kern w:val="0"/>
          <w:sz w:val="24"/>
          <w:szCs w:val="24"/>
          <w:u w:val="single"/>
        </w:rPr>
        <w:t> </w:t>
      </w:r>
      <w:r>
        <w:rPr>
          <w:rFonts w:hint="eastAsia" w:ascii="仿宋" w:hAnsi="仿宋" w:eastAsia="仿宋" w:cs="Times New Roman"/>
          <w:kern w:val="0"/>
          <w:sz w:val="24"/>
          <w:szCs w:val="24"/>
          <w:u w:val="single"/>
        </w:rPr>
        <w:t xml:space="preserve"> </w:t>
      </w:r>
      <w:r>
        <w:rPr>
          <w:rFonts w:ascii="Calibri" w:hAnsi="Calibri" w:eastAsia="仿宋" w:cs="Calibri"/>
          <w:kern w:val="0"/>
          <w:sz w:val="24"/>
          <w:szCs w:val="24"/>
          <w:u w:val="single"/>
        </w:rPr>
        <w:t>  </w:t>
      </w:r>
      <w:r>
        <w:rPr>
          <w:rFonts w:ascii="仿宋" w:hAnsi="仿宋" w:eastAsia="仿宋" w:cs="Times New Roman"/>
          <w:kern w:val="0"/>
          <w:sz w:val="24"/>
          <w:szCs w:val="24"/>
        </w:rPr>
        <w:t>日签订</w:t>
      </w:r>
      <w:r>
        <w:rPr>
          <w:rFonts w:hint="eastAsia" w:ascii="仿宋" w:hAnsi="仿宋" w:eastAsia="仿宋" w:cs="Times New Roman"/>
          <w:kern w:val="0"/>
          <w:sz w:val="24"/>
          <w:szCs w:val="24"/>
        </w:rPr>
        <w:t>的</w:t>
      </w:r>
      <w:r>
        <w:rPr>
          <w:rFonts w:ascii="仿宋" w:hAnsi="仿宋" w:eastAsia="仿宋" w:cs="Times New Roman"/>
          <w:kern w:val="0"/>
          <w:sz w:val="24"/>
          <w:szCs w:val="24"/>
        </w:rPr>
        <w:t>《</w:t>
      </w:r>
      <w:r>
        <w:rPr>
          <w:rFonts w:hint="eastAsia" w:ascii="仿宋" w:hAnsi="仿宋" w:eastAsia="仿宋" w:cs="Times New Roman"/>
          <w:kern w:val="0"/>
          <w:sz w:val="24"/>
          <w:szCs w:val="24"/>
        </w:rPr>
        <w:t>__________合同</w:t>
      </w:r>
      <w:r>
        <w:rPr>
          <w:rFonts w:ascii="仿宋" w:hAnsi="仿宋" w:eastAsia="仿宋" w:cs="Times New Roman"/>
          <w:kern w:val="0"/>
          <w:sz w:val="24"/>
          <w:szCs w:val="24"/>
        </w:rPr>
        <w:t>》</w:t>
      </w:r>
      <w:r>
        <w:rPr>
          <w:rFonts w:hint="eastAsia" w:ascii="仿宋" w:hAnsi="仿宋" w:eastAsia="仿宋" w:cs="Times New Roman"/>
          <w:kern w:val="0"/>
          <w:sz w:val="24"/>
          <w:szCs w:val="24"/>
        </w:rPr>
        <w:t>（合同编号：</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，以下简称“原合同”）</w:t>
      </w:r>
      <w:r>
        <w:rPr>
          <w:rFonts w:ascii="仿宋" w:hAnsi="仿宋" w:eastAsia="仿宋" w:cs="Times New Roman"/>
          <w:kern w:val="0"/>
          <w:sz w:val="24"/>
          <w:szCs w:val="24"/>
        </w:rPr>
        <w:t>的基础上</w:t>
      </w:r>
      <w:r>
        <w:rPr>
          <w:rFonts w:hint="eastAsia" w:ascii="仿宋" w:hAnsi="仿宋" w:eastAsia="仿宋" w:cs="Times New Roman"/>
          <w:kern w:val="0"/>
          <w:sz w:val="24"/>
          <w:szCs w:val="24"/>
        </w:rPr>
        <w:t>，达成本</w:t>
      </w:r>
      <w:r>
        <w:rPr>
          <w:rFonts w:ascii="仿宋" w:hAnsi="仿宋" w:eastAsia="仿宋" w:cs="Times New Roman"/>
          <w:kern w:val="0"/>
          <w:sz w:val="24"/>
          <w:szCs w:val="24"/>
        </w:rPr>
        <w:t>补充协议</w:t>
      </w:r>
      <w:r>
        <w:rPr>
          <w:rFonts w:hint="eastAsia" w:ascii="仿宋" w:hAnsi="仿宋" w:eastAsia="仿宋" w:cs="Times New Roman"/>
          <w:kern w:val="0"/>
          <w:sz w:val="24"/>
          <w:szCs w:val="24"/>
        </w:rPr>
        <w:t>，以资共同遵守。</w:t>
      </w:r>
    </w:p>
    <w:p>
      <w:pPr>
        <w:numPr>
          <w:ilvl w:val="0"/>
          <w:numId w:val="4"/>
        </w:numPr>
        <w:spacing w:before="156" w:beforeLines="50" w:line="360" w:lineRule="exact"/>
        <w:jc w:val="left"/>
        <w:rPr>
          <w:rFonts w:ascii="仿宋" w:hAnsi="仿宋" w:eastAsia="仿宋" w:cs="Times New Roman"/>
          <w:kern w:val="0"/>
          <w:sz w:val="24"/>
          <w:szCs w:val="24"/>
        </w:rPr>
      </w:pPr>
      <w:r>
        <w:rPr>
          <w:rFonts w:hint="eastAsia" w:ascii="仿宋" w:hAnsi="仿宋" w:eastAsia="仿宋" w:cs="Times New Roman"/>
          <w:kern w:val="0"/>
          <w:sz w:val="24"/>
          <w:szCs w:val="24"/>
        </w:rPr>
        <w:t>双方同意对原合同作以下修改：</w:t>
      </w:r>
    </w:p>
    <w:p>
      <w:pPr>
        <w:numPr>
          <w:ilvl w:val="0"/>
          <w:numId w:val="5"/>
        </w:numPr>
        <w:spacing w:before="156" w:beforeLines="50" w:line="360" w:lineRule="exact"/>
        <w:jc w:val="left"/>
        <w:rPr>
          <w:rFonts w:ascii="仿宋" w:hAnsi="仿宋" w:eastAsia="仿宋" w:cs="Times New Roman"/>
          <w:kern w:val="0"/>
          <w:sz w:val="24"/>
          <w:szCs w:val="24"/>
          <w:u w:val="single"/>
        </w:rPr>
      </w:pPr>
      <w:r>
        <w:rPr>
          <w:rFonts w:hint="eastAsia" w:ascii="仿宋" w:hAnsi="仿宋" w:eastAsia="仿宋" w:cs="Times New Roman"/>
          <w:kern w:val="0"/>
          <w:sz w:val="24"/>
          <w:szCs w:val="24"/>
          <w:u w:val="single"/>
        </w:rPr>
        <w:t xml:space="preserve">原合同第____条内容为：“                                         </w:t>
      </w:r>
      <w:r>
        <w:rPr>
          <w:rFonts w:hint="eastAsia" w:ascii="仿宋" w:hAnsi="仿宋" w:eastAsia="仿宋" w:cs="Times New Roman"/>
          <w:kern w:val="0"/>
          <w:sz w:val="24"/>
          <w:szCs w:val="24"/>
          <w:u w:val="single"/>
        </w:rPr>
        <w:br w:type="textWrapping"/>
      </w:r>
      <w:r>
        <w:rPr>
          <w:rFonts w:hint="eastAsia" w:ascii="仿宋" w:hAnsi="仿宋" w:eastAsia="仿宋" w:cs="Times New Roman"/>
          <w:kern w:val="0"/>
          <w:sz w:val="24"/>
          <w:szCs w:val="24"/>
          <w:u w:val="single"/>
        </w:rPr>
        <w:t>___________________________________________”</w:t>
      </w:r>
      <w:r>
        <w:rPr>
          <w:rFonts w:hint="eastAsia" w:ascii="仿宋" w:hAnsi="仿宋" w:eastAsia="仿宋" w:cs="Times New Roman"/>
          <w:kern w:val="0"/>
          <w:sz w:val="24"/>
          <w:szCs w:val="24"/>
        </w:rPr>
        <w:t>修改为:</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u w:val="single"/>
        </w:rPr>
        <w:br w:type="textWrapping"/>
      </w:r>
      <w:r>
        <w:rPr>
          <w:rFonts w:hint="eastAsia" w:ascii="仿宋" w:hAnsi="仿宋" w:eastAsia="仿宋" w:cs="Times New Roman"/>
          <w:kern w:val="0"/>
          <w:sz w:val="24"/>
          <w:szCs w:val="24"/>
          <w:u w:val="single"/>
        </w:rPr>
        <w:t>___________________________________________”</w:t>
      </w:r>
      <w:r>
        <w:rPr>
          <w:rFonts w:hint="eastAsia" w:ascii="仿宋" w:hAnsi="仿宋" w:eastAsia="仿宋" w:cs="Times New Roman"/>
          <w:kern w:val="0"/>
          <w:sz w:val="24"/>
          <w:szCs w:val="24"/>
        </w:rPr>
        <w:t>；</w:t>
      </w:r>
    </w:p>
    <w:p>
      <w:pPr>
        <w:numPr>
          <w:ilvl w:val="0"/>
          <w:numId w:val="5"/>
        </w:numPr>
        <w:spacing w:before="156" w:beforeLines="50" w:line="360" w:lineRule="exact"/>
        <w:jc w:val="left"/>
        <w:rPr>
          <w:rFonts w:ascii="仿宋" w:hAnsi="仿宋" w:eastAsia="仿宋" w:cs="Times New Roman"/>
          <w:kern w:val="0"/>
          <w:sz w:val="24"/>
          <w:szCs w:val="24"/>
        </w:rPr>
      </w:pPr>
      <w:r>
        <w:rPr>
          <w:rFonts w:hint="eastAsia" w:ascii="仿宋" w:hAnsi="仿宋" w:eastAsia="仿宋" w:cs="Times New Roman"/>
          <w:kern w:val="0"/>
          <w:sz w:val="24"/>
          <w:szCs w:val="24"/>
          <w:u w:val="single"/>
        </w:rPr>
        <w:t xml:space="preserve">原合同第____条内容为：“                                         </w:t>
      </w:r>
      <w:r>
        <w:rPr>
          <w:rFonts w:hint="eastAsia" w:ascii="仿宋" w:hAnsi="仿宋" w:eastAsia="仿宋" w:cs="Times New Roman"/>
          <w:kern w:val="0"/>
          <w:sz w:val="24"/>
          <w:szCs w:val="24"/>
          <w:u w:val="single"/>
        </w:rPr>
        <w:br w:type="textWrapping"/>
      </w:r>
      <w:r>
        <w:rPr>
          <w:rFonts w:hint="eastAsia" w:ascii="仿宋" w:hAnsi="仿宋" w:eastAsia="仿宋" w:cs="Times New Roman"/>
          <w:kern w:val="0"/>
          <w:sz w:val="24"/>
          <w:szCs w:val="24"/>
          <w:u w:val="single"/>
        </w:rPr>
        <w:t>___________________________________________”</w:t>
      </w:r>
      <w:r>
        <w:rPr>
          <w:rFonts w:hint="eastAsia" w:ascii="仿宋" w:hAnsi="仿宋" w:eastAsia="仿宋" w:cs="Times New Roman"/>
          <w:kern w:val="0"/>
          <w:sz w:val="24"/>
          <w:szCs w:val="24"/>
        </w:rPr>
        <w:t>修改为:</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u w:val="single"/>
        </w:rPr>
        <w:br w:type="textWrapping"/>
      </w:r>
      <w:r>
        <w:rPr>
          <w:rFonts w:hint="eastAsia" w:ascii="仿宋" w:hAnsi="仿宋" w:eastAsia="仿宋" w:cs="Times New Roman"/>
          <w:kern w:val="0"/>
          <w:sz w:val="24"/>
          <w:szCs w:val="24"/>
          <w:u w:val="single"/>
        </w:rPr>
        <w:t>___________________________________________”</w:t>
      </w:r>
      <w:r>
        <w:rPr>
          <w:rFonts w:hint="eastAsia" w:ascii="仿宋" w:hAnsi="仿宋" w:eastAsia="仿宋" w:cs="Times New Roman"/>
          <w:kern w:val="0"/>
          <w:sz w:val="24"/>
          <w:szCs w:val="24"/>
        </w:rPr>
        <w:t>。</w:t>
      </w:r>
    </w:p>
    <w:p>
      <w:pPr>
        <w:numPr>
          <w:ilvl w:val="0"/>
          <w:numId w:val="4"/>
        </w:numPr>
        <w:spacing w:before="156" w:beforeLines="50" w:line="360" w:lineRule="exact"/>
        <w:jc w:val="left"/>
        <w:rPr>
          <w:rFonts w:ascii="仿宋" w:hAnsi="仿宋" w:eastAsia="仿宋" w:cs="Times New Roman"/>
          <w:kern w:val="0"/>
          <w:sz w:val="24"/>
          <w:szCs w:val="24"/>
        </w:rPr>
      </w:pPr>
      <w:r>
        <w:rPr>
          <w:rFonts w:hint="eastAsia" w:ascii="仿宋" w:hAnsi="仿宋" w:eastAsia="仿宋" w:cs="Times New Roman"/>
          <w:kern w:val="0"/>
          <w:sz w:val="24"/>
          <w:szCs w:val="24"/>
        </w:rPr>
        <w:t>双方同意在原合同基础上补充以下规定：</w:t>
      </w:r>
    </w:p>
    <w:p>
      <w:pPr>
        <w:numPr>
          <w:ilvl w:val="0"/>
          <w:numId w:val="6"/>
        </w:numPr>
        <w:spacing w:before="156" w:beforeLines="50" w:line="360" w:lineRule="exact"/>
        <w:ind w:firstLine="480" w:firstLineChars="200"/>
        <w:jc w:val="left"/>
        <w:rPr>
          <w:rFonts w:ascii="仿宋" w:hAnsi="仿宋" w:eastAsia="仿宋" w:cs="Times New Roman"/>
          <w:kern w:val="0"/>
          <w:sz w:val="24"/>
          <w:szCs w:val="24"/>
          <w:u w:val="single"/>
        </w:rPr>
      </w:pPr>
      <w:r>
        <w:rPr>
          <w:rFonts w:hint="eastAsia" w:ascii="仿宋" w:hAnsi="仿宋" w:eastAsia="仿宋" w:cs="Times New Roman"/>
          <w:kern w:val="0"/>
          <w:sz w:val="24"/>
          <w:szCs w:val="24"/>
          <w:u w:val="single"/>
        </w:rPr>
        <w:t>________________________________________________________________</w:t>
      </w:r>
    </w:p>
    <w:p>
      <w:pPr>
        <w:numPr>
          <w:ilvl w:val="0"/>
          <w:numId w:val="6"/>
        </w:numPr>
        <w:spacing w:before="156" w:beforeLines="50" w:line="360" w:lineRule="exact"/>
        <w:ind w:firstLine="480" w:firstLineChars="200"/>
        <w:jc w:val="left"/>
        <w:rPr>
          <w:rFonts w:ascii="仿宋" w:hAnsi="仿宋" w:eastAsia="仿宋" w:cs="Times New Roman"/>
          <w:kern w:val="0"/>
          <w:sz w:val="24"/>
          <w:szCs w:val="24"/>
          <w:u w:val="single"/>
        </w:rPr>
      </w:pPr>
      <w:r>
        <w:rPr>
          <w:rFonts w:hint="eastAsia" w:ascii="仿宋" w:hAnsi="仿宋" w:eastAsia="仿宋" w:cs="Times New Roman"/>
          <w:kern w:val="0"/>
          <w:sz w:val="24"/>
          <w:szCs w:val="24"/>
          <w:u w:val="single"/>
        </w:rPr>
        <w:t>________________________________________________________________</w:t>
      </w:r>
    </w:p>
    <w:p>
      <w:pPr>
        <w:numPr>
          <w:ilvl w:val="0"/>
          <w:numId w:val="4"/>
        </w:numPr>
        <w:spacing w:before="156" w:beforeLines="50" w:line="360" w:lineRule="exact"/>
        <w:jc w:val="left"/>
        <w:rPr>
          <w:rFonts w:ascii="仿宋" w:hAnsi="仿宋" w:eastAsia="仿宋" w:cs="Times New Roman"/>
          <w:kern w:val="0"/>
          <w:sz w:val="24"/>
          <w:szCs w:val="24"/>
        </w:rPr>
      </w:pPr>
      <w:r>
        <w:rPr>
          <w:rFonts w:hint="eastAsia" w:ascii="仿宋" w:hAnsi="仿宋" w:eastAsia="仿宋" w:cs="Times New Roman"/>
          <w:kern w:val="0"/>
          <w:sz w:val="24"/>
          <w:szCs w:val="24"/>
        </w:rPr>
        <w:t>除上述修改或补充外，原合同其他条款不变。本补充协议未约定事宜，按原合同约定执行。原合同约定与本补充协议不一致的，以本补充协议约定为准。</w:t>
      </w:r>
    </w:p>
    <w:p>
      <w:pPr>
        <w:numPr>
          <w:ilvl w:val="0"/>
          <w:numId w:val="4"/>
        </w:numPr>
        <w:spacing w:before="156" w:beforeLines="50" w:line="360" w:lineRule="exact"/>
        <w:jc w:val="left"/>
        <w:rPr>
          <w:rFonts w:ascii="仿宋" w:hAnsi="仿宋" w:eastAsia="仿宋" w:cs="Times New Roman"/>
          <w:kern w:val="0"/>
          <w:sz w:val="24"/>
          <w:szCs w:val="24"/>
        </w:rPr>
      </w:pPr>
      <w:r>
        <w:rPr>
          <w:rFonts w:hint="eastAsia" w:ascii="仿宋" w:hAnsi="仿宋" w:eastAsia="仿宋" w:cs="Times New Roman"/>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pPr>
        <w:numPr>
          <w:ilvl w:val="0"/>
          <w:numId w:val="4"/>
        </w:numPr>
        <w:spacing w:before="156" w:beforeLines="50" w:line="360" w:lineRule="exact"/>
        <w:jc w:val="left"/>
        <w:rPr>
          <w:rFonts w:ascii="仿宋" w:hAnsi="仿宋" w:eastAsia="仿宋" w:cs="Times New Roman"/>
          <w:kern w:val="0"/>
          <w:sz w:val="24"/>
          <w:szCs w:val="24"/>
        </w:rPr>
      </w:pPr>
      <w:r>
        <w:rPr>
          <w:rFonts w:hint="eastAsia" w:ascii="仿宋" w:hAnsi="仿宋" w:eastAsia="仿宋" w:cs="Times New Roman"/>
          <w:kern w:val="0"/>
          <w:sz w:val="24"/>
          <w:szCs w:val="24"/>
        </w:rPr>
        <w:t>本补充协议一经双方签订即告生效。本补充协议一式四份，双方各持二份，具有同等法律效力。</w:t>
      </w:r>
    </w:p>
    <w:p>
      <w:pPr>
        <w:spacing w:before="156" w:beforeLines="50" w:line="360" w:lineRule="exact"/>
        <w:jc w:val="left"/>
        <w:rPr>
          <w:rFonts w:ascii="仿宋" w:hAnsi="仿宋" w:eastAsia="仿宋" w:cs="Times New Roman"/>
          <w:kern w:val="0"/>
          <w:sz w:val="24"/>
          <w:szCs w:val="24"/>
        </w:rPr>
      </w:pPr>
    </w:p>
    <w:p>
      <w:pPr>
        <w:spacing w:before="50" w:line="360" w:lineRule="exact"/>
        <w:jc w:val="left"/>
        <w:rPr>
          <w:rFonts w:ascii="仿宋" w:hAnsi="仿宋" w:eastAsia="仿宋" w:cs="Times New Roman"/>
          <w:color w:val="000000"/>
          <w:kern w:val="0"/>
          <w:sz w:val="24"/>
          <w:szCs w:val="24"/>
        </w:rPr>
      </w:pPr>
    </w:p>
    <w:p>
      <w:pPr>
        <w:spacing w:before="50" w:line="360" w:lineRule="exact"/>
        <w:jc w:val="left"/>
        <w:rPr>
          <w:rFonts w:ascii="仿宋" w:hAnsi="仿宋" w:eastAsia="仿宋" w:cs="Times New Roman"/>
          <w:color w:val="000000"/>
          <w:kern w:val="0"/>
          <w:sz w:val="24"/>
          <w:szCs w:val="24"/>
        </w:rPr>
      </w:pPr>
    </w:p>
    <w:p>
      <w:pPr>
        <w:spacing w:before="50" w:line="360" w:lineRule="exact"/>
        <w:jc w:val="left"/>
        <w:rPr>
          <w:rFonts w:ascii="仿宋" w:hAnsi="仿宋" w:eastAsia="仿宋" w:cs="Times New Roman"/>
          <w:color w:val="000000"/>
          <w:kern w:val="0"/>
          <w:sz w:val="24"/>
          <w:szCs w:val="24"/>
        </w:rPr>
      </w:pPr>
    </w:p>
    <w:p>
      <w:pPr>
        <w:spacing w:before="50" w:line="360" w:lineRule="exact"/>
        <w:jc w:val="left"/>
        <w:rPr>
          <w:rFonts w:ascii="仿宋" w:hAnsi="仿宋" w:eastAsia="仿宋" w:cs="Times New Roman"/>
          <w:color w:val="000000"/>
          <w:kern w:val="0"/>
          <w:sz w:val="24"/>
          <w:szCs w:val="24"/>
        </w:rPr>
      </w:pPr>
    </w:p>
    <w:p>
      <w:pPr>
        <w:spacing w:before="50" w:line="360" w:lineRule="exact"/>
        <w:jc w:val="left"/>
        <w:rPr>
          <w:rFonts w:ascii="仿宋" w:hAnsi="仿宋" w:eastAsia="仿宋" w:cs="Times New Roman"/>
          <w:color w:val="000000"/>
          <w:kern w:val="0"/>
          <w:sz w:val="24"/>
          <w:szCs w:val="24"/>
          <w:u w:val="single"/>
        </w:rPr>
      </w:pPr>
      <w:r>
        <w:rPr>
          <w:rFonts w:hint="eastAsia" w:ascii="仿宋" w:hAnsi="仿宋" w:eastAsia="仿宋" w:cs="Times New Roman"/>
          <w:color w:val="000000"/>
          <w:kern w:val="0"/>
          <w:sz w:val="24"/>
          <w:szCs w:val="24"/>
        </w:rPr>
        <w:t>甲    方：</w:t>
      </w:r>
      <w:r>
        <w:rPr>
          <w:rFonts w:hint="eastAsia" w:ascii="仿宋" w:hAnsi="仿宋" w:eastAsia="仿宋" w:cs="Times New Roman"/>
          <w:color w:val="000000"/>
          <w:kern w:val="0"/>
          <w:sz w:val="24"/>
          <w:szCs w:val="24"/>
          <w:u w:val="single"/>
        </w:rPr>
        <w:t xml:space="preserve">                                 </w:t>
      </w:r>
      <w:r>
        <w:rPr>
          <w:rFonts w:hint="eastAsia" w:ascii="仿宋" w:hAnsi="仿宋" w:eastAsia="仿宋" w:cs="Times New Roman"/>
          <w:kern w:val="0"/>
          <w:sz w:val="24"/>
          <w:szCs w:val="24"/>
        </w:rPr>
        <w:t>（盖章）</w:t>
      </w:r>
      <w:r>
        <w:rPr>
          <w:rFonts w:hint="eastAsia" w:ascii="仿宋" w:hAnsi="仿宋" w:eastAsia="仿宋" w:cs="Times New Roman"/>
          <w:color w:val="000000"/>
          <w:kern w:val="0"/>
          <w:sz w:val="24"/>
          <w:szCs w:val="24"/>
        </w:rPr>
        <w:t xml:space="preserve"> </w:t>
      </w:r>
    </w:p>
    <w:p>
      <w:pPr>
        <w:spacing w:before="50" w:line="360" w:lineRule="exact"/>
        <w:jc w:val="left"/>
        <w:rPr>
          <w:rFonts w:ascii="仿宋" w:hAnsi="仿宋" w:eastAsia="仿宋" w:cs="Times New Roman"/>
          <w:kern w:val="0"/>
          <w:sz w:val="24"/>
          <w:szCs w:val="24"/>
        </w:rPr>
      </w:pPr>
    </w:p>
    <w:p>
      <w:pPr>
        <w:spacing w:before="50" w:line="360" w:lineRule="exact"/>
        <w:jc w:val="left"/>
        <w:rPr>
          <w:rFonts w:ascii="仿宋" w:hAnsi="仿宋" w:eastAsia="仿宋" w:cs="Times New Roman"/>
          <w:kern w:val="0"/>
          <w:sz w:val="24"/>
          <w:szCs w:val="24"/>
        </w:rPr>
      </w:pPr>
      <w:r>
        <w:rPr>
          <w:rFonts w:hint="eastAsia" w:ascii="仿宋" w:hAnsi="仿宋" w:eastAsia="仿宋" w:cs="Times New Roman"/>
          <w:kern w:val="0"/>
          <w:sz w:val="24"/>
          <w:szCs w:val="24"/>
        </w:rPr>
        <w:t>法定代表人或授权代表：</w:t>
      </w: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（签字）</w:t>
      </w:r>
    </w:p>
    <w:p>
      <w:pPr>
        <w:spacing w:before="50" w:line="360" w:lineRule="exact"/>
        <w:jc w:val="left"/>
        <w:rPr>
          <w:rFonts w:ascii="仿宋" w:hAnsi="仿宋" w:eastAsia="仿宋" w:cs="Times New Roman"/>
          <w:color w:val="000000"/>
          <w:kern w:val="0"/>
          <w:sz w:val="24"/>
          <w:szCs w:val="24"/>
        </w:rPr>
      </w:pPr>
    </w:p>
    <w:p>
      <w:pPr>
        <w:spacing w:before="50" w:line="360" w:lineRule="exact"/>
        <w:jc w:val="left"/>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乙    方：</w:t>
      </w:r>
      <w:r>
        <w:rPr>
          <w:rFonts w:hint="eastAsia" w:ascii="仿宋" w:hAnsi="仿宋" w:eastAsia="仿宋" w:cs="Times New Roman"/>
          <w:color w:val="000000"/>
          <w:kern w:val="0"/>
          <w:sz w:val="24"/>
          <w:szCs w:val="24"/>
          <w:u w:val="single"/>
        </w:rPr>
        <w:t xml:space="preserve">                                 </w:t>
      </w:r>
      <w:r>
        <w:rPr>
          <w:rFonts w:hint="eastAsia" w:ascii="仿宋" w:hAnsi="仿宋" w:eastAsia="仿宋" w:cs="Times New Roman"/>
          <w:kern w:val="0"/>
          <w:sz w:val="24"/>
          <w:szCs w:val="24"/>
        </w:rPr>
        <w:t>（盖章或签字）</w:t>
      </w:r>
    </w:p>
    <w:p>
      <w:pPr>
        <w:spacing w:before="50" w:line="360" w:lineRule="exact"/>
        <w:jc w:val="left"/>
        <w:rPr>
          <w:rFonts w:ascii="仿宋" w:hAnsi="仿宋" w:eastAsia="仿宋" w:cs="Times New Roman"/>
          <w:color w:val="000000"/>
          <w:kern w:val="0"/>
          <w:sz w:val="24"/>
          <w:szCs w:val="24"/>
        </w:rPr>
      </w:pPr>
    </w:p>
    <w:p>
      <w:pPr>
        <w:spacing w:before="50" w:line="360" w:lineRule="exact"/>
        <w:jc w:val="left"/>
        <w:rPr>
          <w:rFonts w:ascii="仿宋" w:hAnsi="仿宋" w:eastAsia="仿宋" w:cs="Times New Roman"/>
          <w:kern w:val="0"/>
          <w:sz w:val="24"/>
          <w:szCs w:val="24"/>
        </w:rPr>
      </w:pPr>
      <w:r>
        <w:rPr>
          <w:rFonts w:hint="eastAsia" w:ascii="仿宋" w:hAnsi="仿宋" w:eastAsia="仿宋" w:cs="Times New Roman"/>
          <w:color w:val="000000"/>
          <w:kern w:val="0"/>
          <w:sz w:val="24"/>
          <w:szCs w:val="24"/>
        </w:rPr>
        <w:t>法定代表人或授权代表：</w:t>
      </w:r>
      <w:r>
        <w:rPr>
          <w:rFonts w:hint="eastAsia" w:ascii="仿宋" w:hAnsi="仿宋" w:eastAsia="仿宋" w:cs="Times New Roman"/>
          <w:color w:val="000000"/>
          <w:kern w:val="0"/>
          <w:sz w:val="24"/>
          <w:szCs w:val="24"/>
          <w:u w:val="single"/>
        </w:rPr>
        <w:t xml:space="preserve">                          </w:t>
      </w:r>
      <w:r>
        <w:rPr>
          <w:rFonts w:hint="eastAsia" w:ascii="仿宋" w:hAnsi="仿宋" w:eastAsia="仿宋" w:cs="Times New Roman"/>
          <w:kern w:val="0"/>
          <w:sz w:val="24"/>
          <w:szCs w:val="24"/>
        </w:rPr>
        <w:t>（签字）</w:t>
      </w:r>
    </w:p>
    <w:p>
      <w:pPr>
        <w:spacing w:before="50" w:line="360" w:lineRule="exact"/>
        <w:jc w:val="left"/>
        <w:rPr>
          <w:rFonts w:ascii="仿宋" w:hAnsi="仿宋" w:eastAsia="仿宋" w:cs="Times New Roman"/>
          <w:kern w:val="0"/>
          <w:sz w:val="24"/>
          <w:szCs w:val="24"/>
        </w:rPr>
      </w:pPr>
    </w:p>
    <w:p>
      <w:pPr>
        <w:spacing w:before="50" w:line="360" w:lineRule="exact"/>
        <w:rPr>
          <w:rFonts w:ascii="仿宋" w:hAnsi="仿宋" w:eastAsia="仿宋" w:cs="Times New Roman"/>
          <w:bCs/>
          <w:color w:val="000000"/>
          <w:sz w:val="24"/>
          <w:szCs w:val="24"/>
        </w:rPr>
      </w:pPr>
      <w:r>
        <w:rPr>
          <w:rFonts w:hint="eastAsia" w:ascii="仿宋" w:hAnsi="仿宋" w:eastAsia="仿宋" w:cs="Times New Roman"/>
          <w:bCs/>
          <w:color w:val="000000"/>
          <w:kern w:val="0"/>
          <w:sz w:val="24"/>
          <w:szCs w:val="24"/>
        </w:rPr>
        <w:t>签订日期：</w:t>
      </w:r>
      <w:r>
        <w:rPr>
          <w:rFonts w:hint="eastAsia" w:ascii="仿宋" w:hAnsi="仿宋" w:eastAsia="仿宋" w:cs="Times New Roman"/>
          <w:bCs/>
          <w:color w:val="000000"/>
          <w:kern w:val="0"/>
          <w:sz w:val="24"/>
          <w:szCs w:val="24"/>
          <w:u w:val="single"/>
        </w:rPr>
        <w:t xml:space="preserve">      </w:t>
      </w:r>
      <w:r>
        <w:rPr>
          <w:rFonts w:hint="eastAsia" w:ascii="仿宋" w:hAnsi="仿宋" w:eastAsia="仿宋" w:cs="Times New Roman"/>
          <w:bCs/>
          <w:color w:val="000000"/>
          <w:kern w:val="0"/>
          <w:sz w:val="24"/>
          <w:szCs w:val="24"/>
        </w:rPr>
        <w:t>年</w:t>
      </w:r>
      <w:r>
        <w:rPr>
          <w:rFonts w:hint="eastAsia" w:ascii="仿宋" w:hAnsi="仿宋" w:eastAsia="仿宋" w:cs="Times New Roman"/>
          <w:bCs/>
          <w:color w:val="000000"/>
          <w:kern w:val="0"/>
          <w:sz w:val="24"/>
          <w:szCs w:val="24"/>
          <w:u w:val="single"/>
        </w:rPr>
        <w:t xml:space="preserve">   </w:t>
      </w:r>
      <w:r>
        <w:rPr>
          <w:rFonts w:hint="eastAsia" w:ascii="仿宋" w:hAnsi="仿宋" w:eastAsia="仿宋" w:cs="Times New Roman"/>
          <w:bCs/>
          <w:color w:val="000000"/>
          <w:kern w:val="0"/>
          <w:sz w:val="24"/>
          <w:szCs w:val="24"/>
        </w:rPr>
        <w:t>月</w:t>
      </w:r>
      <w:r>
        <w:rPr>
          <w:rFonts w:hint="eastAsia" w:ascii="仿宋" w:hAnsi="仿宋" w:eastAsia="仿宋" w:cs="Times New Roman"/>
          <w:bCs/>
          <w:color w:val="000000"/>
          <w:kern w:val="0"/>
          <w:sz w:val="24"/>
          <w:szCs w:val="24"/>
          <w:u w:val="single"/>
        </w:rPr>
        <w:t xml:space="preserve">   </w:t>
      </w:r>
      <w:r>
        <w:rPr>
          <w:rFonts w:hint="eastAsia" w:ascii="仿宋" w:hAnsi="仿宋" w:eastAsia="仿宋" w:cs="Times New Roman"/>
          <w:bCs/>
          <w:color w:val="000000"/>
          <w:kern w:val="0"/>
          <w:sz w:val="24"/>
          <w:szCs w:val="24"/>
        </w:rPr>
        <w:t>日</w:t>
      </w:r>
    </w:p>
    <w:p>
      <w:pPr>
        <w:rPr>
          <w:rFonts w:ascii="Calibri" w:hAnsi="Calibri" w:eastAsia="宋体" w:cs="Times New Roman"/>
        </w:rPr>
      </w:pPr>
    </w:p>
    <w:p>
      <w:pPr>
        <w:widowControl/>
        <w:jc w:val="left"/>
        <w:rPr>
          <w:rFonts w:ascii="宋体" w:hAnsi="宋体" w:eastAsia="宋体" w:cs="宋体"/>
          <w:kern w:val="0"/>
          <w:sz w:val="24"/>
          <w:szCs w:val="24"/>
        </w:rPr>
      </w:pPr>
    </w:p>
    <w:p>
      <w:pPr>
        <w:rPr>
          <w:rFonts w:ascii="Calibri" w:hAnsi="Calibri" w:eastAsia="宋体" w:cs="Times New Roman"/>
        </w:rPr>
      </w:pPr>
    </w:p>
    <w:p>
      <w:pPr>
        <w:pageBreakBefore/>
        <w:spacing w:line="360" w:lineRule="auto"/>
        <w:jc w:val="left"/>
      </w:pPr>
      <w:r>
        <w:rPr>
          <w:rFonts w:hint="eastAsia"/>
        </w:rPr>
        <w:t>附件5、</w:t>
      </w:r>
    </w:p>
    <w:p>
      <w:pPr>
        <w:spacing w:line="360" w:lineRule="auto"/>
        <w:jc w:val="center"/>
        <w:rPr>
          <w:sz w:val="32"/>
          <w:szCs w:val="32"/>
        </w:rPr>
      </w:pPr>
      <w:r>
        <w:rPr>
          <w:rFonts w:hint="eastAsia"/>
          <w:b/>
          <w:sz w:val="32"/>
          <w:szCs w:val="32"/>
        </w:rPr>
        <w:t>授权委托书</w:t>
      </w:r>
    </w:p>
    <w:p>
      <w:pPr>
        <w:spacing w:line="360" w:lineRule="auto"/>
        <w:rPr>
          <w:sz w:val="24"/>
        </w:rPr>
      </w:pPr>
    </w:p>
    <w:p>
      <w:pPr>
        <w:spacing w:line="360" w:lineRule="auto"/>
        <w:rPr>
          <w:rFonts w:ascii="仿宋" w:hAnsi="仿宋" w:eastAsia="仿宋"/>
          <w:sz w:val="28"/>
          <w:szCs w:val="28"/>
        </w:rPr>
      </w:pPr>
      <w:r>
        <w:rPr>
          <w:rFonts w:hint="eastAsia" w:ascii="仿宋" w:hAnsi="仿宋" w:eastAsia="仿宋"/>
          <w:sz w:val="28"/>
          <w:szCs w:val="28"/>
        </w:rPr>
        <w:t>致：</w:t>
      </w:r>
      <w:r>
        <w:rPr>
          <w:rFonts w:hint="eastAsia" w:ascii="仿宋" w:hAnsi="仿宋" w:eastAsia="仿宋"/>
          <w:b/>
          <w:sz w:val="28"/>
          <w:szCs w:val="28"/>
          <w:u w:val="single"/>
        </w:rPr>
        <w:t>漳州特房开发有限公司</w:t>
      </w:r>
    </w:p>
    <w:p>
      <w:pPr>
        <w:spacing w:line="360" w:lineRule="auto"/>
        <w:rPr>
          <w:rFonts w:ascii="仿宋" w:hAnsi="仿宋" w:eastAsia="仿宋"/>
          <w:sz w:val="28"/>
          <w:szCs w:val="28"/>
        </w:rPr>
      </w:pPr>
      <w:r>
        <w:rPr>
          <w:rFonts w:hint="eastAsia" w:ascii="仿宋" w:hAnsi="仿宋" w:eastAsia="仿宋"/>
          <w:sz w:val="28"/>
          <w:szCs w:val="28"/>
        </w:rPr>
        <w:t>本授权书宣告：</w:t>
      </w:r>
      <w:r>
        <w:rPr>
          <w:rFonts w:hint="eastAsia" w:ascii="仿宋" w:hAnsi="仿宋" w:eastAsia="仿宋"/>
          <w:sz w:val="28"/>
          <w:szCs w:val="28"/>
          <w:u w:val="single"/>
        </w:rPr>
        <w:t xml:space="preserve">                             </w:t>
      </w:r>
      <w:r>
        <w:rPr>
          <w:rFonts w:hint="eastAsia" w:ascii="仿宋" w:hAnsi="仿宋" w:eastAsia="仿宋"/>
          <w:sz w:val="28"/>
          <w:szCs w:val="28"/>
        </w:rPr>
        <w:t>授权</w:t>
      </w:r>
      <w:r>
        <w:rPr>
          <w:rFonts w:hint="eastAsia" w:ascii="仿宋" w:hAnsi="仿宋" w:eastAsia="仿宋"/>
          <w:sz w:val="28"/>
          <w:szCs w:val="28"/>
          <w:u w:val="single"/>
        </w:rPr>
        <w:t xml:space="preserve">                  身份证号码：                      </w:t>
      </w:r>
      <w:r>
        <w:rPr>
          <w:rFonts w:hint="eastAsia" w:ascii="仿宋" w:hAnsi="仿宋" w:eastAsia="仿宋"/>
          <w:sz w:val="28"/>
          <w:szCs w:val="28"/>
        </w:rPr>
        <w:t>为本人/本单位的代理人，该代理人有权在贵公司组织的</w:t>
      </w:r>
      <w:r>
        <w:rPr>
          <w:rFonts w:hint="eastAsia" w:ascii="仿宋" w:hAnsi="仿宋" w:eastAsia="仿宋"/>
          <w:sz w:val="28"/>
          <w:szCs w:val="28"/>
          <w:u w:val="single"/>
        </w:rPr>
        <w:t xml:space="preserve">                            店面</w:t>
      </w:r>
      <w:r>
        <w:rPr>
          <w:rFonts w:hint="eastAsia" w:ascii="仿宋" w:hAnsi="仿宋" w:eastAsia="仿宋"/>
          <w:sz w:val="28"/>
          <w:szCs w:val="28"/>
        </w:rPr>
        <w:t>投标活动中，以本人/本单位的名义签署投标文件，执行与投标有关的事宜。</w:t>
      </w:r>
    </w:p>
    <w:p>
      <w:pPr>
        <w:spacing w:line="360" w:lineRule="auto"/>
        <w:rPr>
          <w:rFonts w:ascii="仿宋" w:hAnsi="仿宋" w:eastAsia="仿宋"/>
          <w:sz w:val="28"/>
          <w:szCs w:val="28"/>
        </w:rPr>
      </w:pPr>
      <w:r>
        <w:rPr>
          <w:rFonts w:hint="eastAsia" w:ascii="仿宋" w:hAnsi="仿宋" w:eastAsia="仿宋"/>
          <w:sz w:val="28"/>
          <w:szCs w:val="28"/>
        </w:rPr>
        <w:t>被授权的代理人无转授的权利。</w:t>
      </w:r>
    </w:p>
    <w:p>
      <w:pPr>
        <w:spacing w:line="360" w:lineRule="auto"/>
        <w:rPr>
          <w:rFonts w:ascii="仿宋" w:hAnsi="仿宋" w:eastAsia="仿宋"/>
          <w:sz w:val="28"/>
          <w:szCs w:val="28"/>
        </w:rPr>
      </w:pPr>
      <w:r>
        <w:rPr>
          <w:rFonts w:hint="eastAsia" w:ascii="仿宋" w:hAnsi="仿宋" w:eastAsia="仿宋"/>
          <w:sz w:val="28"/>
          <w:szCs w:val="28"/>
        </w:rPr>
        <w:t>本授权书于</w:t>
      </w:r>
      <w:r>
        <w:rPr>
          <w:rFonts w:hint="eastAsia" w:ascii="仿宋" w:hAnsi="仿宋" w:eastAsia="仿宋"/>
          <w:sz w:val="28"/>
          <w:szCs w:val="28"/>
          <w:u w:val="single"/>
        </w:rPr>
        <w:t xml:space="preserve">    年     月    日</w:t>
      </w:r>
      <w:r>
        <w:rPr>
          <w:rFonts w:hint="eastAsia" w:ascii="仿宋" w:hAnsi="仿宋" w:eastAsia="仿宋"/>
          <w:sz w:val="28"/>
          <w:szCs w:val="28"/>
        </w:rPr>
        <w:t>签字生效，特此声明。</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投标人全称（公章）： </w:t>
      </w:r>
    </w:p>
    <w:p>
      <w:pPr>
        <w:spacing w:line="360" w:lineRule="auto"/>
        <w:rPr>
          <w:rFonts w:ascii="仿宋" w:hAnsi="仿宋" w:eastAsia="仿宋"/>
          <w:sz w:val="28"/>
          <w:szCs w:val="28"/>
        </w:rPr>
      </w:pPr>
      <w:r>
        <w:rPr>
          <w:rFonts w:hint="eastAsia" w:ascii="仿宋" w:hAnsi="仿宋" w:eastAsia="仿宋"/>
          <w:sz w:val="28"/>
          <w:szCs w:val="28"/>
        </w:rPr>
        <w:t xml:space="preserve">法定代表人签字： </w:t>
      </w:r>
    </w:p>
    <w:p>
      <w:pPr>
        <w:spacing w:line="360" w:lineRule="auto"/>
        <w:rPr>
          <w:rFonts w:ascii="仿宋" w:hAnsi="仿宋" w:eastAsia="仿宋"/>
          <w:sz w:val="28"/>
          <w:szCs w:val="28"/>
        </w:rPr>
      </w:pPr>
      <w:r>
        <w:rPr>
          <w:rFonts w:hint="eastAsia" w:ascii="仿宋" w:hAnsi="仿宋" w:eastAsia="仿宋"/>
          <w:sz w:val="28"/>
          <w:szCs w:val="28"/>
        </w:rPr>
        <w:t xml:space="preserve">被授权的代理人签字： </w:t>
      </w:r>
    </w:p>
    <w:p>
      <w:pPr>
        <w:spacing w:line="360" w:lineRule="auto"/>
        <w:rPr>
          <w:rFonts w:ascii="仿宋" w:hAnsi="仿宋" w:eastAsia="仿宋"/>
          <w:sz w:val="28"/>
          <w:szCs w:val="28"/>
        </w:rPr>
      </w:pPr>
      <w:r>
        <w:rPr>
          <w:rFonts w:hint="eastAsia" w:ascii="仿宋" w:hAnsi="仿宋" w:eastAsia="仿宋"/>
          <w:sz w:val="28"/>
          <w:szCs w:val="28"/>
        </w:rPr>
        <w:t>日 期：   年  月   日</w:t>
      </w:r>
    </w:p>
    <w:p>
      <w:pPr>
        <w:spacing w:line="360" w:lineRule="auto"/>
        <w:rPr>
          <w:rFonts w:ascii="仿宋" w:hAnsi="仿宋" w:eastAsia="仿宋"/>
          <w:sz w:val="28"/>
          <w:szCs w:val="28"/>
        </w:rPr>
      </w:pPr>
      <w:r>
        <w:rPr>
          <w:rFonts w:hint="eastAsia" w:ascii="仿宋" w:hAnsi="仿宋" w:eastAsia="仿宋"/>
          <w:sz w:val="28"/>
          <w:szCs w:val="28"/>
        </w:rPr>
        <w:t>附被授权的代理人身份证复印件。</w:t>
      </w:r>
    </w:p>
    <w:p>
      <w:pPr>
        <w:spacing w:line="360" w:lineRule="auto"/>
        <w:rPr>
          <w:rFonts w:ascii="仿宋" w:hAnsi="仿宋" w:eastAsia="仿宋"/>
          <w:sz w:val="28"/>
          <w:szCs w:val="28"/>
        </w:rPr>
      </w:pPr>
    </w:p>
    <w:p>
      <w:pPr>
        <w:rPr>
          <w:rFonts w:ascii="仿宋" w:hAnsi="仿宋" w:eastAsia="仿宋"/>
          <w:sz w:val="28"/>
          <w:szCs w:val="28"/>
        </w:rPr>
      </w:pPr>
    </w:p>
    <w:p>
      <w:pPr>
        <w:pageBreakBefore/>
        <w:spacing w:line="360" w:lineRule="auto"/>
        <w:jc w:val="left"/>
      </w:pPr>
      <w:r>
        <w:rPr>
          <w:rFonts w:hint="eastAsia"/>
        </w:rPr>
        <w:t>附件6、</w:t>
      </w:r>
    </w:p>
    <w:p>
      <w:pPr>
        <w:spacing w:line="360" w:lineRule="auto"/>
        <w:jc w:val="center"/>
        <w:rPr>
          <w:rFonts w:ascii="仿宋" w:hAnsi="仿宋" w:eastAsia="仿宋" w:cs="宋体"/>
          <w:b/>
          <w:sz w:val="36"/>
          <w:szCs w:val="36"/>
        </w:rPr>
      </w:pPr>
      <w:r>
        <w:rPr>
          <w:rFonts w:hint="eastAsia" w:ascii="仿宋" w:hAnsi="仿宋" w:eastAsia="仿宋" w:cs="宋体"/>
          <w:b/>
          <w:sz w:val="36"/>
          <w:szCs w:val="36"/>
        </w:rPr>
        <w:t>廉政承诺书</w:t>
      </w:r>
    </w:p>
    <w:p>
      <w:pPr>
        <w:spacing w:line="360" w:lineRule="auto"/>
        <w:rPr>
          <w:rFonts w:ascii="仿宋" w:hAnsi="仿宋" w:eastAsia="仿宋" w:cs="宋体"/>
          <w:sz w:val="24"/>
          <w:szCs w:val="24"/>
        </w:rPr>
      </w:pPr>
      <w:r>
        <w:rPr>
          <w:rFonts w:hint="eastAsia" w:ascii="仿宋" w:hAnsi="仿宋" w:eastAsia="仿宋" w:cs="宋体"/>
          <w:sz w:val="24"/>
          <w:szCs w:val="24"/>
        </w:rPr>
        <w:t>漳州特房开发有限公司：</w:t>
      </w:r>
    </w:p>
    <w:p>
      <w:pPr>
        <w:spacing w:line="360" w:lineRule="auto"/>
        <w:ind w:firstLine="453" w:firstLineChars="189"/>
        <w:rPr>
          <w:rFonts w:ascii="仿宋" w:hAnsi="仿宋" w:eastAsia="仿宋" w:cs="宋体"/>
          <w:sz w:val="24"/>
          <w:szCs w:val="24"/>
        </w:rPr>
      </w:pPr>
      <w:r>
        <w:rPr>
          <w:rFonts w:hint="eastAsia" w:ascii="仿宋" w:hAnsi="仿宋" w:eastAsia="仿宋" w:cs="宋体"/>
          <w:sz w:val="24"/>
          <w:szCs w:val="24"/>
        </w:rPr>
        <w:t>本人□本单位□（请选择“√”）是贵公司资产的竞租意向方，已知悉贵公司有关规定及管理制度，在此郑重承诺：</w:t>
      </w:r>
    </w:p>
    <w:p>
      <w:pPr>
        <w:pStyle w:val="19"/>
        <w:spacing w:line="360" w:lineRule="auto"/>
        <w:ind w:left="567" w:firstLine="0" w:firstLineChars="0"/>
        <w:rPr>
          <w:rFonts w:ascii="仿宋" w:hAnsi="仿宋" w:eastAsia="仿宋" w:cs="宋体"/>
          <w:sz w:val="24"/>
        </w:rPr>
      </w:pPr>
      <w:r>
        <w:rPr>
          <w:rFonts w:hint="eastAsia" w:ascii="仿宋" w:hAnsi="仿宋" w:eastAsia="仿宋" w:cs="宋体"/>
          <w:sz w:val="24"/>
        </w:rPr>
        <w:t>1、诚信守法、公平竞争。</w:t>
      </w:r>
    </w:p>
    <w:p>
      <w:pPr>
        <w:pStyle w:val="19"/>
        <w:spacing w:line="360" w:lineRule="auto"/>
        <w:ind w:left="567" w:firstLine="0" w:firstLineChars="0"/>
        <w:rPr>
          <w:rFonts w:ascii="仿宋" w:hAnsi="仿宋" w:eastAsia="仿宋" w:cs="宋体"/>
          <w:sz w:val="24"/>
        </w:rPr>
      </w:pPr>
      <w:r>
        <w:rPr>
          <w:rFonts w:hint="eastAsia" w:ascii="仿宋" w:hAnsi="仿宋" w:eastAsia="仿宋" w:cs="宋体"/>
          <w:sz w:val="24"/>
        </w:rPr>
        <w:t>2、决不给予贵公司（招租人）、招租代理机构、监管部门等相关单位或部门工作人员进行任何形式的商业贿赂以谋取成交机会。</w:t>
      </w:r>
    </w:p>
    <w:p>
      <w:pPr>
        <w:pStyle w:val="19"/>
        <w:spacing w:line="360" w:lineRule="auto"/>
        <w:ind w:left="567" w:firstLine="0" w:firstLineChars="0"/>
        <w:rPr>
          <w:rFonts w:ascii="仿宋" w:hAnsi="仿宋" w:eastAsia="仿宋" w:cs="宋体"/>
          <w:sz w:val="24"/>
        </w:rPr>
      </w:pPr>
      <w:r>
        <w:rPr>
          <w:rFonts w:hint="eastAsia" w:ascii="仿宋" w:hAnsi="仿宋" w:eastAsia="仿宋" w:cs="宋体"/>
          <w:sz w:val="24"/>
        </w:rPr>
        <w:t>3、不采取恶意串通、操纵、垄断等违法行业获取成交资格。</w:t>
      </w:r>
    </w:p>
    <w:p>
      <w:pPr>
        <w:pStyle w:val="19"/>
        <w:spacing w:line="360" w:lineRule="auto"/>
        <w:ind w:left="567" w:firstLine="0" w:firstLineChars="0"/>
        <w:rPr>
          <w:rFonts w:ascii="仿宋" w:hAnsi="仿宋" w:eastAsia="仿宋" w:cs="宋体"/>
          <w:sz w:val="24"/>
        </w:rPr>
      </w:pPr>
      <w:r>
        <w:rPr>
          <w:rFonts w:hint="eastAsia" w:ascii="仿宋" w:hAnsi="仿宋" w:eastAsia="仿宋" w:cs="宋体"/>
          <w:sz w:val="24"/>
        </w:rPr>
        <w:t>4、不向贵公司（招租人）、招租代理机构、监管部门等相关单位或部门提供虚假文件、采用虚假方式以及其它弄虚作假方式骗取成交。</w:t>
      </w:r>
    </w:p>
    <w:p>
      <w:pPr>
        <w:pStyle w:val="19"/>
        <w:spacing w:line="360" w:lineRule="auto"/>
        <w:ind w:left="567" w:firstLine="0" w:firstLineChars="0"/>
        <w:rPr>
          <w:rFonts w:ascii="仿宋" w:hAnsi="仿宋" w:eastAsia="仿宋" w:cs="宋体"/>
          <w:sz w:val="24"/>
        </w:rPr>
      </w:pPr>
      <w:r>
        <w:rPr>
          <w:rFonts w:hint="eastAsia" w:ascii="仿宋" w:hAnsi="仿宋" w:eastAsia="仿宋" w:cs="宋体"/>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pPr>
        <w:pStyle w:val="19"/>
        <w:spacing w:line="360" w:lineRule="auto"/>
        <w:ind w:firstLine="453" w:firstLineChars="189"/>
        <w:rPr>
          <w:rFonts w:ascii="仿宋" w:hAnsi="仿宋" w:eastAsia="仿宋" w:cs="宋体"/>
          <w:sz w:val="24"/>
        </w:rPr>
      </w:pPr>
      <w:r>
        <w:rPr>
          <w:rFonts w:hint="eastAsia" w:ascii="仿宋" w:hAnsi="仿宋" w:eastAsia="仿宋" w:cs="宋体"/>
          <w:sz w:val="24"/>
        </w:rPr>
        <w:t>特此承诺，自愿约定责任无期限。</w:t>
      </w:r>
    </w:p>
    <w:p>
      <w:pPr>
        <w:pStyle w:val="19"/>
        <w:spacing w:line="360" w:lineRule="auto"/>
        <w:ind w:left="1017" w:firstLine="0" w:firstLineChars="0"/>
        <w:jc w:val="center"/>
        <w:rPr>
          <w:rFonts w:ascii="仿宋" w:hAnsi="仿宋" w:eastAsia="仿宋" w:cs="宋体"/>
          <w:sz w:val="24"/>
        </w:rPr>
      </w:pPr>
      <w:r>
        <w:rPr>
          <w:rFonts w:hint="eastAsia" w:ascii="仿宋" w:hAnsi="仿宋" w:eastAsia="仿宋" w:cs="宋体"/>
          <w:sz w:val="24"/>
        </w:rPr>
        <w:t>承诺方（单位盖章）：</w:t>
      </w:r>
    </w:p>
    <w:p>
      <w:pPr>
        <w:pStyle w:val="19"/>
        <w:spacing w:line="360" w:lineRule="auto"/>
        <w:ind w:left="1017" w:firstLine="0" w:firstLineChars="0"/>
        <w:jc w:val="center"/>
        <w:rPr>
          <w:rFonts w:ascii="仿宋" w:hAnsi="仿宋" w:eastAsia="仿宋" w:cs="宋体"/>
          <w:sz w:val="24"/>
        </w:rPr>
      </w:pPr>
    </w:p>
    <w:p>
      <w:pPr>
        <w:pStyle w:val="19"/>
        <w:spacing w:line="360" w:lineRule="auto"/>
        <w:ind w:left="1016" w:leftChars="484" w:firstLine="2520" w:firstLineChars="1050"/>
        <w:rPr>
          <w:rFonts w:ascii="仿宋" w:hAnsi="仿宋" w:eastAsia="仿宋" w:cs="宋体"/>
          <w:sz w:val="24"/>
        </w:rPr>
      </w:pPr>
      <w:r>
        <w:rPr>
          <w:rFonts w:hint="eastAsia" w:ascii="仿宋" w:hAnsi="仿宋" w:eastAsia="仿宋" w:cs="宋体"/>
          <w:sz w:val="24"/>
        </w:rPr>
        <w:t>身份证号码：</w:t>
      </w:r>
    </w:p>
    <w:p>
      <w:pPr>
        <w:pStyle w:val="19"/>
        <w:spacing w:line="360" w:lineRule="auto"/>
        <w:ind w:left="1016" w:leftChars="484" w:firstLine="2520" w:firstLineChars="1050"/>
        <w:rPr>
          <w:rFonts w:ascii="仿宋" w:hAnsi="仿宋" w:eastAsia="仿宋" w:cs="宋体"/>
          <w:sz w:val="24"/>
        </w:rPr>
      </w:pPr>
    </w:p>
    <w:p>
      <w:pPr>
        <w:pStyle w:val="19"/>
        <w:spacing w:line="360" w:lineRule="auto"/>
        <w:ind w:left="1017" w:firstLine="0" w:firstLineChars="0"/>
        <w:jc w:val="center"/>
        <w:rPr>
          <w:rFonts w:ascii="仿宋" w:hAnsi="仿宋" w:eastAsia="仿宋" w:cs="宋体"/>
          <w:sz w:val="24"/>
        </w:rPr>
      </w:pPr>
      <w:r>
        <w:rPr>
          <w:rFonts w:ascii="仿宋" w:hAnsi="仿宋" w:eastAsia="仿宋" w:cs="宋体"/>
          <w:sz w:val="24"/>
        </w:rPr>
        <w:t xml:space="preserve">              </w:t>
      </w:r>
      <w:r>
        <w:rPr>
          <w:rFonts w:hint="eastAsia" w:ascii="仿宋" w:hAnsi="仿宋" w:eastAsia="仿宋" w:cs="宋体"/>
          <w:sz w:val="24"/>
        </w:rPr>
        <w:t>法定代表人或其委托代理人（签字）：</w:t>
      </w:r>
    </w:p>
    <w:p>
      <w:pPr>
        <w:pStyle w:val="19"/>
        <w:spacing w:line="360" w:lineRule="auto"/>
        <w:ind w:left="1016" w:leftChars="484" w:firstLine="2520" w:firstLineChars="1050"/>
        <w:rPr>
          <w:rFonts w:ascii="仿宋" w:hAnsi="仿宋" w:eastAsia="仿宋" w:cs="宋体"/>
          <w:sz w:val="24"/>
        </w:rPr>
      </w:pPr>
    </w:p>
    <w:p>
      <w:pPr>
        <w:pStyle w:val="19"/>
        <w:spacing w:line="360" w:lineRule="auto"/>
        <w:ind w:left="1016" w:leftChars="484" w:firstLine="2520" w:firstLineChars="1050"/>
        <w:rPr>
          <w:rFonts w:ascii="仿宋" w:hAnsi="仿宋" w:eastAsia="仿宋" w:cs="宋体"/>
          <w:sz w:val="24"/>
        </w:rPr>
      </w:pPr>
      <w:r>
        <w:rPr>
          <w:rFonts w:hint="eastAsia" w:ascii="仿宋" w:hAnsi="仿宋" w:eastAsia="仿宋" w:cs="宋体"/>
          <w:sz w:val="24"/>
        </w:rPr>
        <w:t>联系电话：</w:t>
      </w:r>
    </w:p>
    <w:p>
      <w:pPr>
        <w:pStyle w:val="19"/>
        <w:spacing w:line="360" w:lineRule="auto"/>
        <w:ind w:left="1017" w:firstLine="0" w:firstLineChars="0"/>
        <w:jc w:val="center"/>
        <w:rPr>
          <w:rFonts w:ascii="仿宋" w:hAnsi="仿宋" w:eastAsia="仿宋" w:cs="宋体"/>
          <w:sz w:val="24"/>
        </w:rPr>
      </w:pPr>
      <w:r>
        <w:rPr>
          <w:rFonts w:ascii="仿宋" w:hAnsi="仿宋" w:eastAsia="仿宋" w:cs="宋体"/>
          <w:sz w:val="24"/>
        </w:rPr>
        <w:t xml:space="preserve">                  </w:t>
      </w:r>
      <w:r>
        <w:rPr>
          <w:rFonts w:hint="eastAsia" w:ascii="仿宋" w:hAnsi="仿宋" w:eastAsia="仿宋" w:cs="宋体"/>
          <w:sz w:val="24"/>
        </w:rPr>
        <w:t>年</w:t>
      </w:r>
      <w:r>
        <w:rPr>
          <w:rFonts w:ascii="仿宋" w:hAnsi="仿宋" w:eastAsia="仿宋" w:cs="宋体"/>
          <w:sz w:val="24"/>
        </w:rPr>
        <w:t xml:space="preserve">      </w:t>
      </w:r>
      <w:r>
        <w:rPr>
          <w:rFonts w:hint="eastAsia" w:ascii="仿宋" w:hAnsi="仿宋" w:eastAsia="仿宋" w:cs="宋体"/>
          <w:sz w:val="24"/>
        </w:rPr>
        <w:t>月</w:t>
      </w:r>
      <w:r>
        <w:rPr>
          <w:rFonts w:ascii="仿宋" w:hAnsi="仿宋" w:eastAsia="仿宋" w:cs="宋体"/>
          <w:sz w:val="24"/>
        </w:rPr>
        <w:t xml:space="preserve">      </w:t>
      </w:r>
      <w:r>
        <w:rPr>
          <w:rFonts w:hint="eastAsia" w:ascii="仿宋" w:hAnsi="仿宋" w:eastAsia="仿宋" w:cs="宋体"/>
          <w:sz w:val="24"/>
        </w:rPr>
        <w:t>日</w:t>
      </w:r>
    </w:p>
    <w:p>
      <w:pPr>
        <w:pStyle w:val="42"/>
        <w:keepNext/>
        <w:keepLines/>
        <w:pageBreakBefore/>
        <w:shd w:val="clear" w:color="auto" w:fill="auto"/>
        <w:spacing w:before="100" w:beforeAutospacing="1" w:after="100" w:afterAutospacing="1" w:line="700" w:lineRule="exact"/>
        <w:ind w:left="-372" w:leftChars="-177" w:firstLine="434" w:firstLineChars="155"/>
        <w:jc w:val="both"/>
        <w:rPr>
          <w:rStyle w:val="43"/>
          <w:rFonts w:ascii="宋体" w:hAnsi="宋体" w:eastAsia="宋体" w:cs="宋体"/>
          <w:kern w:val="0"/>
          <w:sz w:val="24"/>
          <w:szCs w:val="24"/>
          <w:shd w:val="clear" w:color="auto" w:fill="auto"/>
        </w:rPr>
      </w:pPr>
      <w:r>
        <w:rPr>
          <w:rFonts w:hint="eastAsia" w:ascii="仿宋" w:hAnsi="仿宋" w:eastAsia="仿宋"/>
          <w:sz w:val="28"/>
          <w:szCs w:val="28"/>
        </w:rPr>
        <w:t>附件7：房产现状及周边商业业态</w:t>
      </w:r>
    </w:p>
    <w:p>
      <w:pPr>
        <w:widowControl/>
        <w:ind w:firstLine="679" w:firstLineChars="283"/>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337810" cy="7118350"/>
            <wp:effectExtent l="0" t="0" r="0" b="6350"/>
            <wp:docPr id="2" name="图片 2" descr="F:\WeChat Files\wxid_j8a7cmyfpb5x22\FileStorage\Temp\1ef9ad2bfa7514f558055b6acad8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WeChat Files\wxid_j8a7cmyfpb5x22\FileStorage\Temp\1ef9ad2bfa7514f558055b6acad8d3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337810" cy="7118470"/>
                    </a:xfrm>
                    <a:prstGeom prst="rect">
                      <a:avLst/>
                    </a:prstGeom>
                    <a:noFill/>
                    <a:ln>
                      <a:noFill/>
                    </a:ln>
                  </pic:spPr>
                </pic:pic>
              </a:graphicData>
            </a:graphic>
          </wp:inline>
        </w:drawing>
      </w:r>
    </w:p>
    <w:p>
      <w:pPr>
        <w:widowControl/>
        <w:snapToGrid w:val="0"/>
        <w:spacing w:after="156" w:line="400" w:lineRule="exact"/>
        <w:ind w:right="560"/>
        <w:rPr>
          <w:rFonts w:hint="eastAsia" w:ascii="宋体" w:hAnsi="宋体" w:eastAsia="宋体"/>
          <w:kern w:val="0"/>
          <w:sz w:val="28"/>
          <w:szCs w:val="28"/>
        </w:rPr>
      </w:pPr>
    </w:p>
    <w:p>
      <w:pPr>
        <w:pageBreakBefore/>
        <w:ind w:right="561"/>
        <w:rPr>
          <w:rFonts w:ascii="宋体" w:hAnsi="宋体" w:eastAsia="宋体"/>
          <w:spacing w:val="10"/>
          <w:sz w:val="28"/>
          <w:szCs w:val="28"/>
        </w:rPr>
      </w:pPr>
      <w:r>
        <w:rPr>
          <w:rFonts w:hint="eastAsia" w:ascii="宋体" w:hAnsi="宋体" w:eastAsia="宋体"/>
        </w:rPr>
        <w:t>附件</w:t>
      </w:r>
      <w:r>
        <w:rPr>
          <w:rFonts w:ascii="宋体" w:hAnsi="宋体" w:eastAsia="宋体"/>
        </w:rPr>
        <w:t>8</w:t>
      </w:r>
    </w:p>
    <w:p>
      <w:pPr>
        <w:jc w:val="center"/>
        <w:rPr>
          <w:rFonts w:ascii="宋体" w:hAnsi="宋体" w:eastAsia="宋体"/>
          <w:b/>
          <w:sz w:val="36"/>
        </w:rPr>
      </w:pPr>
    </w:p>
    <w:p>
      <w:pPr>
        <w:jc w:val="center"/>
        <w:rPr>
          <w:rFonts w:ascii="宋体" w:hAnsi="宋体" w:eastAsia="宋体"/>
          <w:b/>
          <w:sz w:val="36"/>
        </w:rPr>
      </w:pPr>
      <w:r>
        <w:rPr>
          <w:rFonts w:hint="eastAsia" w:ascii="宋体" w:hAnsi="宋体" w:eastAsia="宋体"/>
          <w:b/>
          <w:sz w:val="36"/>
        </w:rPr>
        <w:t>转款说明</w:t>
      </w:r>
    </w:p>
    <w:p>
      <w:pPr>
        <w:rPr>
          <w:rFonts w:ascii="宋体" w:hAnsi="宋体" w:eastAsia="宋体"/>
          <w:sz w:val="28"/>
          <w:szCs w:val="28"/>
        </w:rPr>
      </w:pPr>
      <w:r>
        <w:rPr>
          <w:rFonts w:hint="eastAsia" w:ascii="宋体" w:hAnsi="宋体" w:eastAsia="宋体"/>
          <w:sz w:val="28"/>
          <w:szCs w:val="28"/>
        </w:rPr>
        <w:t>漳州特房开发有限公司：</w:t>
      </w:r>
    </w:p>
    <w:p>
      <w:pPr>
        <w:ind w:firstLine="420"/>
        <w:rPr>
          <w:rFonts w:ascii="宋体" w:hAnsi="宋体" w:eastAsia="宋体"/>
          <w:sz w:val="28"/>
          <w:szCs w:val="28"/>
        </w:rPr>
      </w:pPr>
      <w:r>
        <w:rPr>
          <w:rFonts w:hint="eastAsia" w:ascii="宋体" w:hAnsi="宋体" w:eastAsia="宋体"/>
          <w:sz w:val="28"/>
          <w:szCs w:val="28"/>
        </w:rPr>
        <w:t>本人/公司于</w:t>
      </w:r>
      <w:r>
        <w:rPr>
          <w:rFonts w:ascii="宋体" w:hAnsi="宋体" w:eastAsia="宋体"/>
          <w:sz w:val="28"/>
          <w:szCs w:val="28"/>
          <w:u w:val="single"/>
        </w:rPr>
        <w:t xml:space="preserve">     </w:t>
      </w:r>
      <w:r>
        <w:rPr>
          <w:rFonts w:hint="eastAsia" w:ascii="宋体" w:hAnsi="宋体" w:eastAsia="宋体"/>
          <w:sz w:val="28"/>
          <w:szCs w:val="28"/>
        </w:rPr>
        <w:t>年</w:t>
      </w:r>
      <w:r>
        <w:rPr>
          <w:rFonts w:ascii="宋体" w:hAnsi="宋体" w:eastAsia="宋体"/>
          <w:sz w:val="28"/>
          <w:szCs w:val="28"/>
          <w:u w:val="single"/>
        </w:rPr>
        <w:t xml:space="preserve">     </w:t>
      </w:r>
      <w:r>
        <w:rPr>
          <w:rFonts w:hint="eastAsia" w:ascii="宋体" w:hAnsi="宋体" w:eastAsia="宋体"/>
          <w:sz w:val="28"/>
          <w:szCs w:val="28"/>
        </w:rPr>
        <w:t>月</w:t>
      </w:r>
      <w:r>
        <w:rPr>
          <w:rFonts w:ascii="宋体" w:hAnsi="宋体" w:eastAsia="宋体"/>
          <w:sz w:val="28"/>
          <w:szCs w:val="28"/>
          <w:u w:val="single"/>
        </w:rPr>
        <w:t xml:space="preserve">     </w:t>
      </w:r>
      <w:r>
        <w:rPr>
          <w:rFonts w:hint="eastAsia" w:ascii="宋体" w:hAnsi="宋体" w:eastAsia="宋体"/>
          <w:sz w:val="28"/>
          <w:szCs w:val="28"/>
        </w:rPr>
        <w:t>日向贵司开设于中国建设银行股份有限公司漳州分行东城支行（账户名称：漳州特房开发有限公司，账号：</w:t>
      </w:r>
      <w:r>
        <w:rPr>
          <w:rFonts w:ascii="宋体" w:hAnsi="宋体" w:eastAsia="宋体"/>
          <w:sz w:val="28"/>
          <w:szCs w:val="28"/>
        </w:rPr>
        <w:t>35001668107050001404</w:t>
      </w:r>
      <w:r>
        <w:rPr>
          <w:rFonts w:hint="eastAsia" w:ascii="宋体" w:hAnsi="宋体" w:eastAsia="宋体"/>
          <w:sz w:val="28"/>
          <w:szCs w:val="28"/>
        </w:rPr>
        <w:t>）转入人民币（大写）：</w:t>
      </w:r>
      <w:r>
        <w:rPr>
          <w:rFonts w:ascii="宋体" w:hAnsi="宋体" w:eastAsia="宋体"/>
          <w:sz w:val="28"/>
          <w:szCs w:val="28"/>
          <w:u w:val="single"/>
        </w:rPr>
        <w:t xml:space="preserve">          </w:t>
      </w:r>
      <w:r>
        <w:rPr>
          <w:rFonts w:hint="eastAsia" w:ascii="宋体" w:hAnsi="宋体" w:eastAsia="宋体"/>
          <w:sz w:val="28"/>
          <w:szCs w:val="28"/>
        </w:rPr>
        <w:t>元整（¥</w:t>
      </w:r>
      <w:r>
        <w:rPr>
          <w:rFonts w:ascii="宋体" w:hAnsi="宋体" w:eastAsia="宋体"/>
          <w:sz w:val="28"/>
          <w:szCs w:val="28"/>
          <w:u w:val="single"/>
        </w:rPr>
        <w:t xml:space="preserve">         </w:t>
      </w:r>
      <w:r>
        <w:rPr>
          <w:rFonts w:hint="eastAsia" w:ascii="宋体" w:hAnsi="宋体" w:eastAsia="宋体"/>
          <w:sz w:val="28"/>
          <w:szCs w:val="28"/>
        </w:rPr>
        <w:t>），作为本人/公司参与</w:t>
      </w:r>
      <w:r>
        <w:rPr>
          <w:rFonts w:ascii="宋体" w:hAnsi="宋体" w:eastAsia="宋体"/>
          <w:sz w:val="28"/>
          <w:szCs w:val="28"/>
          <w:u w:val="single"/>
        </w:rPr>
        <w:t xml:space="preserve">               </w:t>
      </w:r>
      <w:r>
        <w:rPr>
          <w:rFonts w:hint="eastAsia" w:ascii="宋体" w:hAnsi="宋体" w:eastAsia="宋体"/>
          <w:sz w:val="28"/>
          <w:szCs w:val="28"/>
        </w:rPr>
        <w:t xml:space="preserve">房产竞租的保证金，转账回单号 </w:t>
      </w:r>
      <w:r>
        <w:rPr>
          <w:rFonts w:ascii="宋体" w:hAnsi="宋体" w:eastAsia="宋体"/>
          <w:sz w:val="28"/>
          <w:szCs w:val="28"/>
          <w:u w:val="single"/>
        </w:rPr>
        <w:t xml:space="preserve">                </w:t>
      </w:r>
      <w:r>
        <w:rPr>
          <w:rFonts w:hint="eastAsia" w:ascii="宋体" w:hAnsi="宋体" w:eastAsia="宋体"/>
          <w:sz w:val="28"/>
          <w:szCs w:val="28"/>
        </w:rPr>
        <w:t>。</w:t>
      </w:r>
    </w:p>
    <w:p>
      <w:pPr>
        <w:ind w:firstLine="420"/>
        <w:rPr>
          <w:rFonts w:ascii="宋体" w:hAnsi="宋体" w:eastAsia="宋体"/>
          <w:sz w:val="28"/>
          <w:szCs w:val="28"/>
        </w:rPr>
      </w:pPr>
      <w:r>
        <w:rPr>
          <w:rFonts w:hint="eastAsia" w:ascii="宋体" w:hAnsi="宋体" w:eastAsia="宋体"/>
          <w:sz w:val="28"/>
          <w:szCs w:val="28"/>
        </w:rPr>
        <w:t xml:space="preserve">特此说明。 </w:t>
      </w:r>
    </w:p>
    <w:p>
      <w:pPr>
        <w:ind w:firstLine="420"/>
        <w:rPr>
          <w:rFonts w:ascii="宋体" w:hAnsi="宋体" w:eastAsia="宋体"/>
          <w:sz w:val="30"/>
          <w:szCs w:val="30"/>
        </w:rPr>
      </w:pPr>
    </w:p>
    <w:p>
      <w:pPr>
        <w:ind w:firstLine="420"/>
        <w:rPr>
          <w:rFonts w:ascii="宋体" w:hAnsi="宋体" w:eastAsia="宋体"/>
          <w:sz w:val="30"/>
          <w:szCs w:val="30"/>
        </w:rPr>
      </w:pPr>
    </w:p>
    <w:p>
      <w:pPr>
        <w:ind w:firstLine="3360" w:firstLineChars="1200"/>
        <w:rPr>
          <w:rFonts w:ascii="宋体" w:hAnsi="宋体" w:eastAsia="宋体"/>
          <w:sz w:val="30"/>
          <w:szCs w:val="30"/>
        </w:rPr>
      </w:pPr>
      <w:r>
        <w:rPr>
          <w:rFonts w:hint="eastAsia" w:ascii="宋体" w:hAnsi="宋体" w:eastAsia="宋体"/>
          <w:sz w:val="28"/>
          <w:szCs w:val="28"/>
        </w:rPr>
        <w:t>个人（签字）/单位（盖章）：</w:t>
      </w:r>
    </w:p>
    <w:p>
      <w:pPr>
        <w:ind w:firstLine="420"/>
        <w:rPr>
          <w:rFonts w:ascii="宋体" w:hAnsi="宋体" w:eastAsia="宋体"/>
          <w:sz w:val="30"/>
          <w:szCs w:val="30"/>
        </w:rPr>
      </w:pPr>
      <w:r>
        <w:rPr>
          <w:rFonts w:hint="eastAsia" w:ascii="宋体" w:hAnsi="宋体" w:eastAsia="宋体"/>
          <w:sz w:val="30"/>
          <w:szCs w:val="30"/>
        </w:rPr>
        <w:t xml:space="preserve">                        </w:t>
      </w:r>
    </w:p>
    <w:p>
      <w:pPr>
        <w:ind w:firstLine="420"/>
        <w:rPr>
          <w:rFonts w:ascii="宋体" w:hAnsi="宋体" w:eastAsia="宋体"/>
          <w:sz w:val="30"/>
          <w:szCs w:val="30"/>
        </w:rPr>
      </w:pPr>
      <w:r>
        <w:rPr>
          <w:rFonts w:ascii="宋体" w:hAnsi="宋体" w:eastAsia="宋体"/>
          <w:sz w:val="30"/>
          <w:szCs w:val="30"/>
        </w:rPr>
        <w:t xml:space="preserve">     </w:t>
      </w:r>
      <w:r>
        <w:rPr>
          <w:rFonts w:ascii="宋体" w:hAnsi="宋体" w:eastAsia="宋体"/>
          <w:sz w:val="28"/>
          <w:szCs w:val="28"/>
        </w:rPr>
        <w:t xml:space="preserve">                            </w:t>
      </w:r>
      <w:r>
        <w:rPr>
          <w:rFonts w:hint="eastAsia" w:ascii="宋体" w:hAnsi="宋体" w:eastAsia="宋体"/>
          <w:sz w:val="28"/>
          <w:szCs w:val="28"/>
        </w:rPr>
        <w:t xml:space="preserve">年     月    </w:t>
      </w:r>
      <w:r>
        <w:rPr>
          <w:rFonts w:ascii="宋体" w:hAnsi="宋体" w:eastAsia="宋体"/>
          <w:sz w:val="28"/>
          <w:szCs w:val="28"/>
        </w:rPr>
        <w:t xml:space="preserve"> </w:t>
      </w:r>
      <w:r>
        <w:rPr>
          <w:rFonts w:hint="eastAsia" w:ascii="宋体" w:hAnsi="宋体" w:eastAsia="宋体"/>
          <w:sz w:val="28"/>
          <w:szCs w:val="28"/>
        </w:rPr>
        <w:t>日</w:t>
      </w:r>
    </w:p>
    <w:p>
      <w:pPr>
        <w:widowControl/>
        <w:snapToGrid w:val="0"/>
        <w:spacing w:after="156" w:line="400" w:lineRule="exact"/>
        <w:ind w:right="560"/>
        <w:rPr>
          <w:rFonts w:ascii="宋体" w:hAnsi="宋体" w:eastAsia="宋体"/>
          <w:kern w:val="0"/>
          <w:sz w:val="28"/>
          <w:szCs w:val="28"/>
        </w:rPr>
      </w:pPr>
    </w:p>
    <w:p>
      <w:pPr>
        <w:widowControl/>
        <w:jc w:val="left"/>
        <w:rPr>
          <w:rFonts w:ascii="宋体" w:hAnsi="宋体" w:eastAsia="宋体"/>
          <w:kern w:val="0"/>
          <w:sz w:val="28"/>
          <w:szCs w:val="28"/>
        </w:rPr>
      </w:pPr>
      <w:r>
        <w:rPr>
          <w:rFonts w:ascii="宋体" w:hAnsi="宋体" w:eastAsia="宋体"/>
          <w:kern w:val="0"/>
          <w:sz w:val="28"/>
          <w:szCs w:val="28"/>
        </w:rPr>
        <w:br w:type="page"/>
      </w:r>
    </w:p>
    <w:p>
      <w:pPr>
        <w:ind w:right="560"/>
        <w:rPr>
          <w:rFonts w:ascii="宋体" w:hAnsi="宋体" w:eastAsia="宋体"/>
        </w:rPr>
      </w:pPr>
    </w:p>
    <w:p>
      <w:pPr>
        <w:ind w:right="560"/>
        <w:rPr>
          <w:rFonts w:ascii="宋体" w:hAnsi="宋体" w:eastAsia="宋体"/>
          <w:spacing w:val="10"/>
          <w:sz w:val="28"/>
          <w:szCs w:val="28"/>
        </w:rPr>
      </w:pPr>
      <w:r>
        <w:rPr>
          <w:rFonts w:hint="eastAsia" w:ascii="宋体" w:hAnsi="宋体" w:eastAsia="宋体"/>
        </w:rPr>
        <w:t>附件</w:t>
      </w:r>
      <w:r>
        <w:rPr>
          <w:rFonts w:ascii="宋体" w:hAnsi="宋体" w:eastAsia="宋体"/>
        </w:rPr>
        <w:t>9</w:t>
      </w:r>
    </w:p>
    <w:p>
      <w:pPr>
        <w:jc w:val="center"/>
        <w:rPr>
          <w:rFonts w:ascii="宋体" w:hAnsi="宋体" w:eastAsia="宋体"/>
          <w:b/>
          <w:bCs/>
          <w:sz w:val="32"/>
          <w:szCs w:val="32"/>
        </w:rPr>
      </w:pPr>
      <w:r>
        <w:rPr>
          <w:rFonts w:hint="eastAsia" w:ascii="宋体" w:hAnsi="宋体" w:eastAsia="宋体"/>
          <w:b/>
          <w:bCs/>
          <w:sz w:val="32"/>
          <w:szCs w:val="32"/>
        </w:rPr>
        <w:t>竞租保证金代付申明</w:t>
      </w:r>
    </w:p>
    <w:p>
      <w:pPr>
        <w:rPr>
          <w:rFonts w:ascii="宋体" w:hAnsi="宋体" w:eastAsia="宋体"/>
          <w:sz w:val="28"/>
          <w:szCs w:val="28"/>
        </w:rPr>
      </w:pPr>
      <w:r>
        <w:rPr>
          <w:rFonts w:hint="eastAsia" w:ascii="宋体" w:hAnsi="宋体" w:eastAsia="宋体"/>
          <w:sz w:val="28"/>
          <w:szCs w:val="28"/>
        </w:rPr>
        <w:t>漳州特房开发有限公司：</w:t>
      </w:r>
    </w:p>
    <w:p>
      <w:pPr>
        <w:ind w:firstLine="560" w:firstLineChars="200"/>
        <w:rPr>
          <w:rFonts w:ascii="宋体" w:hAnsi="宋体" w:eastAsia="宋体"/>
          <w:sz w:val="28"/>
          <w:szCs w:val="28"/>
        </w:rPr>
      </w:pPr>
      <w:r>
        <w:rPr>
          <w:rFonts w:hint="eastAsia" w:ascii="宋体" w:hAnsi="宋体" w:eastAsia="宋体"/>
          <w:sz w:val="28"/>
          <w:szCs w:val="28"/>
        </w:rPr>
        <w:t>本人/单位</w:t>
      </w:r>
      <w:r>
        <w:rPr>
          <w:rFonts w:hint="eastAsia" w:ascii="宋体" w:hAnsi="宋体" w:eastAsia="宋体"/>
          <w:sz w:val="28"/>
          <w:szCs w:val="28"/>
          <w:u w:val="single"/>
        </w:rPr>
        <w:t>（具体名称，个人注明身份证号码，企业注明统一社会信用代码）</w:t>
      </w:r>
      <w:r>
        <w:rPr>
          <w:rFonts w:hint="eastAsia" w:ascii="宋体" w:hAnsi="宋体" w:eastAsia="宋体"/>
          <w:sz w:val="28"/>
          <w:szCs w:val="28"/>
        </w:rPr>
        <w:t>自愿代</w:t>
      </w:r>
      <w:r>
        <w:rPr>
          <w:rFonts w:hint="eastAsia" w:ascii="宋体" w:hAnsi="宋体" w:eastAsia="宋体"/>
          <w:sz w:val="28"/>
          <w:szCs w:val="28"/>
          <w:u w:val="single"/>
        </w:rPr>
        <w:t xml:space="preserve"> 竞租人（具体名称，个人注明居民身份证号码，企业注明统一社会信用代码）    </w:t>
      </w:r>
      <w:r>
        <w:rPr>
          <w:rFonts w:hint="eastAsia" w:ascii="宋体" w:hAnsi="宋体" w:eastAsia="宋体"/>
          <w:sz w:val="28"/>
          <w:szCs w:val="28"/>
        </w:rPr>
        <w:t>向贵司支付对关于</w:t>
      </w:r>
      <w:r>
        <w:rPr>
          <w:rFonts w:hint="eastAsia" w:ascii="宋体" w:hAnsi="宋体" w:eastAsia="宋体"/>
          <w:sz w:val="28"/>
          <w:szCs w:val="28"/>
          <w:u w:val="single"/>
        </w:rPr>
        <w:t xml:space="preserve">  </w:t>
      </w:r>
      <w:r>
        <w:rPr>
          <w:rFonts w:hint="eastAsia" w:ascii="宋体" w:hAnsi="宋体" w:eastAsia="宋体"/>
          <w:sz w:val="28"/>
          <w:szCs w:val="28"/>
        </w:rPr>
        <w:t>年</w:t>
      </w:r>
      <w:r>
        <w:rPr>
          <w:rFonts w:hint="eastAsia" w:ascii="宋体" w:hAnsi="宋体" w:eastAsia="宋体"/>
          <w:sz w:val="28"/>
          <w:szCs w:val="28"/>
          <w:u w:val="single"/>
        </w:rPr>
        <w:t xml:space="preserve">  </w:t>
      </w:r>
      <w:r>
        <w:rPr>
          <w:rFonts w:hint="eastAsia" w:ascii="宋体" w:hAnsi="宋体" w:eastAsia="宋体"/>
          <w:sz w:val="28"/>
          <w:szCs w:val="28"/>
        </w:rPr>
        <w:t>月</w:t>
      </w:r>
      <w:r>
        <w:rPr>
          <w:rFonts w:hint="eastAsia" w:ascii="宋体" w:hAnsi="宋体" w:eastAsia="宋体"/>
          <w:sz w:val="28"/>
          <w:szCs w:val="28"/>
          <w:u w:val="single"/>
        </w:rPr>
        <w:t xml:space="preserve">  </w:t>
      </w:r>
      <w:r>
        <w:rPr>
          <w:rFonts w:hint="eastAsia" w:ascii="宋体" w:hAnsi="宋体" w:eastAsia="宋体"/>
          <w:sz w:val="28"/>
          <w:szCs w:val="28"/>
        </w:rPr>
        <w:t xml:space="preserve">日进行的 </w:t>
      </w:r>
      <w:r>
        <w:rPr>
          <w:rFonts w:hint="eastAsia" w:ascii="宋体" w:hAnsi="宋体" w:eastAsia="宋体"/>
          <w:sz w:val="28"/>
          <w:szCs w:val="28"/>
          <w:u w:val="single"/>
        </w:rPr>
        <w:t xml:space="preserve">  （具体房产）  </w:t>
      </w:r>
      <w:r>
        <w:rPr>
          <w:rFonts w:hint="eastAsia" w:ascii="宋体" w:hAnsi="宋体" w:eastAsia="宋体"/>
          <w:sz w:val="28"/>
          <w:szCs w:val="28"/>
        </w:rPr>
        <w:t xml:space="preserve"> 网上竞租的竞租保证金款共计￥</w:t>
      </w:r>
      <w:r>
        <w:rPr>
          <w:rFonts w:hint="eastAsia" w:ascii="宋体" w:hAnsi="宋体" w:eastAsia="宋体"/>
          <w:sz w:val="28"/>
          <w:szCs w:val="28"/>
          <w:u w:val="single"/>
        </w:rPr>
        <w:t xml:space="preserve">        </w:t>
      </w:r>
      <w:r>
        <w:rPr>
          <w:rFonts w:hint="eastAsia" w:ascii="宋体" w:hAnsi="宋体" w:eastAsia="宋体"/>
          <w:sz w:val="28"/>
          <w:szCs w:val="28"/>
        </w:rPr>
        <w:t>（小写）元整（大写为：人民币</w:t>
      </w:r>
      <w:r>
        <w:rPr>
          <w:rFonts w:hint="eastAsia" w:ascii="宋体" w:hAnsi="宋体" w:eastAsia="宋体"/>
          <w:sz w:val="28"/>
          <w:szCs w:val="28"/>
          <w:u w:val="single"/>
        </w:rPr>
        <w:t xml:space="preserve">      </w:t>
      </w:r>
      <w:r>
        <w:rPr>
          <w:rFonts w:hint="eastAsia" w:ascii="宋体" w:hAnsi="宋体" w:eastAsia="宋体"/>
          <w:sz w:val="28"/>
          <w:szCs w:val="28"/>
        </w:rPr>
        <w:t>元整）。</w:t>
      </w:r>
    </w:p>
    <w:p>
      <w:pPr>
        <w:ind w:firstLine="560" w:firstLineChars="200"/>
        <w:rPr>
          <w:rFonts w:ascii="宋体" w:hAnsi="宋体" w:eastAsia="宋体"/>
          <w:sz w:val="28"/>
          <w:szCs w:val="28"/>
        </w:rPr>
      </w:pPr>
      <w:r>
        <w:rPr>
          <w:rFonts w:hint="eastAsia" w:ascii="宋体" w:hAnsi="宋体" w:eastAsia="宋体"/>
          <w:sz w:val="28"/>
          <w:szCs w:val="28"/>
        </w:rPr>
        <w:t xml:space="preserve">本人/单位特此声明：上述款项视为 </w:t>
      </w:r>
      <w:r>
        <w:rPr>
          <w:rFonts w:hint="eastAsia" w:ascii="宋体" w:hAnsi="宋体" w:eastAsia="宋体"/>
          <w:sz w:val="28"/>
          <w:szCs w:val="28"/>
          <w:u w:val="single"/>
        </w:rPr>
        <w:t xml:space="preserve">   （具体房产）   </w:t>
      </w:r>
      <w:r>
        <w:rPr>
          <w:rFonts w:hint="eastAsia" w:ascii="宋体" w:hAnsi="宋体" w:eastAsia="宋体"/>
          <w:sz w:val="28"/>
          <w:szCs w:val="28"/>
        </w:rPr>
        <w:t>竞租保证金应付款，本人/单位不得以任何理由要求贵司退还上述款项或主张其他任何权利，上述款项的收款收据直接由贵司向</w:t>
      </w:r>
      <w:r>
        <w:rPr>
          <w:rFonts w:hint="eastAsia" w:ascii="宋体" w:hAnsi="宋体" w:eastAsia="宋体"/>
          <w:sz w:val="28"/>
          <w:szCs w:val="28"/>
          <w:u w:val="single"/>
        </w:rPr>
        <w:t>竞租人</w:t>
      </w:r>
      <w:r>
        <w:rPr>
          <w:rFonts w:hint="eastAsia" w:ascii="宋体" w:hAnsi="宋体" w:eastAsia="宋体"/>
          <w:sz w:val="28"/>
          <w:szCs w:val="28"/>
        </w:rPr>
        <w:t>开具，如因</w:t>
      </w:r>
      <w:r>
        <w:rPr>
          <w:rFonts w:hint="eastAsia" w:ascii="宋体" w:hAnsi="宋体" w:eastAsia="宋体"/>
          <w:sz w:val="28"/>
          <w:szCs w:val="28"/>
          <w:u w:val="single"/>
        </w:rPr>
        <w:t xml:space="preserve">   （具体房产）   </w:t>
      </w:r>
      <w:r>
        <w:rPr>
          <w:rFonts w:hint="eastAsia" w:ascii="宋体" w:hAnsi="宋体" w:eastAsia="宋体"/>
          <w:sz w:val="28"/>
          <w:szCs w:val="28"/>
        </w:rPr>
        <w:t>公开招租信息的有关约定需由贵司向</w:t>
      </w:r>
      <w:r>
        <w:rPr>
          <w:rFonts w:hint="eastAsia" w:ascii="宋体" w:hAnsi="宋体" w:eastAsia="宋体"/>
          <w:sz w:val="28"/>
          <w:szCs w:val="28"/>
          <w:u w:val="single"/>
        </w:rPr>
        <w:t xml:space="preserve"> （竞租人） </w:t>
      </w:r>
      <w:r>
        <w:rPr>
          <w:rFonts w:hint="eastAsia" w:ascii="宋体" w:hAnsi="宋体" w:eastAsia="宋体"/>
          <w:sz w:val="28"/>
          <w:szCs w:val="28"/>
        </w:rPr>
        <w:t>退还上述全部或部分款项的，亦由贵司直接将上述款项退还</w:t>
      </w:r>
      <w:r>
        <w:rPr>
          <w:rFonts w:hint="eastAsia" w:ascii="宋体" w:hAnsi="宋体" w:eastAsia="宋体"/>
          <w:sz w:val="28"/>
          <w:szCs w:val="28"/>
          <w:u w:val="single"/>
        </w:rPr>
        <w:t>竞租人</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特此声明！</w:t>
      </w:r>
    </w:p>
    <w:p>
      <w:pPr>
        <w:ind w:firstLine="3967" w:firstLineChars="1417"/>
        <w:rPr>
          <w:rFonts w:ascii="宋体" w:hAnsi="宋体" w:eastAsia="宋体"/>
          <w:sz w:val="28"/>
          <w:szCs w:val="28"/>
        </w:rPr>
      </w:pPr>
      <w:r>
        <w:rPr>
          <w:rFonts w:hint="eastAsia" w:ascii="宋体" w:hAnsi="宋体" w:eastAsia="宋体"/>
          <w:sz w:val="28"/>
          <w:szCs w:val="28"/>
        </w:rPr>
        <w:t>个人（签字）/单位（盖章）：</w:t>
      </w:r>
    </w:p>
    <w:p>
      <w:pPr>
        <w:ind w:firstLine="5384" w:firstLineChars="1923"/>
        <w:rPr>
          <w:rFonts w:ascii="宋体" w:hAnsi="宋体" w:eastAsia="宋体"/>
          <w:sz w:val="28"/>
          <w:szCs w:val="28"/>
        </w:rPr>
      </w:pPr>
      <w:r>
        <w:rPr>
          <w:rFonts w:hint="eastAsia" w:ascii="宋体" w:hAnsi="宋体" w:eastAsia="宋体"/>
          <w:sz w:val="28"/>
          <w:szCs w:val="28"/>
        </w:rPr>
        <w:t>年   月   日</w:t>
      </w:r>
    </w:p>
    <w:p>
      <w:pPr>
        <w:widowControl/>
        <w:jc w:val="left"/>
        <w:rPr>
          <w:rFonts w:ascii="宋体" w:hAnsi="宋体" w:eastAsia="宋体" w:cs="宋体"/>
          <w:kern w:val="0"/>
          <w:sz w:val="24"/>
          <w:szCs w:val="24"/>
        </w:rPr>
      </w:pPr>
    </w:p>
    <w:sectPr>
      <w:headerReference r:id="rId11" w:type="first"/>
      <w:footerReference r:id="rId14" w:type="first"/>
      <w:headerReference r:id="rId9" w:type="default"/>
      <w:footerReference r:id="rId12" w:type="default"/>
      <w:headerReference r:id="rId10" w:type="even"/>
      <w:footerReference r:id="rId13" w:type="even"/>
      <w:pgSz w:w="11906" w:h="16838"/>
      <w:pgMar w:top="1134" w:right="17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Swis721 LtCn BT">
    <w:altName w:val="Arial Unicode MS"/>
    <w:panose1 w:val="00000000000000000000"/>
    <w:charset w:val="00"/>
    <w:family w:val="swiss"/>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10" w:usb3="00000000" w:csb0="00080000"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PAGE   \* MERGEFORMAT</w:instrText>
    </w:r>
    <w:r>
      <w:fldChar w:fldCharType="separate"/>
    </w:r>
    <w:r>
      <w:rPr>
        <w:lang w:val="zh-CN"/>
      </w:rPr>
      <w:t>-</w:t>
    </w:r>
    <w:r>
      <w:t xml:space="preserve"> 45 -</w:t>
    </w:r>
    <w: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PAGE   \* MERGEFORMAT</w:instrText>
    </w:r>
    <w:r>
      <w:fldChar w:fldCharType="separate"/>
    </w:r>
    <w:r>
      <w:rPr>
        <w:lang w:val="zh-CN"/>
      </w:rPr>
      <w:t>50</w:t>
    </w:r>
    <w:r>
      <w:fldChar w:fldCharType="end"/>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0"/>
      </w:pBdr>
      <w:ind w:right="241"/>
      <w:jc w:val="right"/>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招租材料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0"/>
      </w:pBdr>
      <w:ind w:right="241"/>
      <w:jc w:val="right"/>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招租材料</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62E07"/>
    <w:multiLevelType w:val="singleLevel"/>
    <w:tmpl w:val="84C62E07"/>
    <w:lvl w:ilvl="0" w:tentative="0">
      <w:start w:val="1"/>
      <w:numFmt w:val="decimal"/>
      <w:lvlText w:val="%1."/>
      <w:lvlJc w:val="left"/>
      <w:pPr>
        <w:tabs>
          <w:tab w:val="left" w:pos="312"/>
        </w:tabs>
      </w:pPr>
    </w:lvl>
  </w:abstractNum>
  <w:abstractNum w:abstractNumId="1">
    <w:nsid w:val="FA9483BA"/>
    <w:multiLevelType w:val="singleLevel"/>
    <w:tmpl w:val="FA9483BA"/>
    <w:lvl w:ilvl="0" w:tentative="0">
      <w:start w:val="1"/>
      <w:numFmt w:val="decimal"/>
      <w:lvlText w:val="%1."/>
      <w:lvlJc w:val="left"/>
      <w:pPr>
        <w:tabs>
          <w:tab w:val="left" w:pos="312"/>
        </w:tabs>
      </w:pPr>
    </w:lvl>
  </w:abstractNum>
  <w:abstractNum w:abstractNumId="2">
    <w:nsid w:val="049E1A3A"/>
    <w:multiLevelType w:val="singleLevel"/>
    <w:tmpl w:val="049E1A3A"/>
    <w:lvl w:ilvl="0" w:tentative="0">
      <w:start w:val="1"/>
      <w:numFmt w:val="decimal"/>
      <w:suff w:val="nothing"/>
      <w:lvlText w:val="%1．"/>
      <w:lvlJc w:val="left"/>
      <w:pPr>
        <w:ind w:left="0" w:firstLine="400"/>
      </w:pPr>
      <w:rPr>
        <w:rFonts w:hint="default"/>
      </w:rPr>
    </w:lvl>
  </w:abstractNum>
  <w:abstractNum w:abstractNumId="3">
    <w:nsid w:val="54E0E005"/>
    <w:multiLevelType w:val="singleLevel"/>
    <w:tmpl w:val="54E0E005"/>
    <w:lvl w:ilvl="0" w:tentative="0">
      <w:start w:val="1"/>
      <w:numFmt w:val="bullet"/>
      <w:lvlText w:val=""/>
      <w:lvlJc w:val="left"/>
      <w:pPr>
        <w:ind w:left="420" w:hanging="420"/>
      </w:pPr>
      <w:rPr>
        <w:rFonts w:hint="default" w:ascii="Wingdings" w:hAnsi="Wingdings"/>
      </w:rPr>
    </w:lvl>
  </w:abstractNum>
  <w:abstractNum w:abstractNumId="4">
    <w:nsid w:val="6AA74EC6"/>
    <w:multiLevelType w:val="multilevel"/>
    <w:tmpl w:val="6AA74EC6"/>
    <w:lvl w:ilvl="0" w:tentative="0">
      <w:start w:val="1"/>
      <w:numFmt w:val="decimal"/>
      <w:lvlText w:val="%1、"/>
      <w:lvlJc w:val="left"/>
      <w:pPr>
        <w:ind w:left="1332" w:hanging="840"/>
      </w:pPr>
      <w:rPr>
        <w:rFonts w:hint="default"/>
      </w:rPr>
    </w:lvl>
    <w:lvl w:ilvl="1" w:tentative="0">
      <w:start w:val="1"/>
      <w:numFmt w:val="lowerLetter"/>
      <w:lvlText w:val="%2)"/>
      <w:lvlJc w:val="left"/>
      <w:pPr>
        <w:ind w:left="1332" w:hanging="420"/>
      </w:pPr>
    </w:lvl>
    <w:lvl w:ilvl="2" w:tentative="0">
      <w:start w:val="1"/>
      <w:numFmt w:val="lowerRoman"/>
      <w:lvlText w:val="%3."/>
      <w:lvlJc w:val="right"/>
      <w:pPr>
        <w:ind w:left="1752" w:hanging="420"/>
      </w:pPr>
    </w:lvl>
    <w:lvl w:ilvl="3" w:tentative="0">
      <w:start w:val="1"/>
      <w:numFmt w:val="decimal"/>
      <w:lvlText w:val="%4."/>
      <w:lvlJc w:val="left"/>
      <w:pPr>
        <w:ind w:left="2172" w:hanging="420"/>
      </w:pPr>
    </w:lvl>
    <w:lvl w:ilvl="4" w:tentative="0">
      <w:start w:val="1"/>
      <w:numFmt w:val="lowerLetter"/>
      <w:lvlText w:val="%5)"/>
      <w:lvlJc w:val="left"/>
      <w:pPr>
        <w:ind w:left="2592" w:hanging="420"/>
      </w:pPr>
    </w:lvl>
    <w:lvl w:ilvl="5" w:tentative="0">
      <w:start w:val="1"/>
      <w:numFmt w:val="lowerRoman"/>
      <w:lvlText w:val="%6."/>
      <w:lvlJc w:val="right"/>
      <w:pPr>
        <w:ind w:left="3012" w:hanging="420"/>
      </w:pPr>
    </w:lvl>
    <w:lvl w:ilvl="6" w:tentative="0">
      <w:start w:val="1"/>
      <w:numFmt w:val="decimal"/>
      <w:lvlText w:val="%7."/>
      <w:lvlJc w:val="left"/>
      <w:pPr>
        <w:ind w:left="3432" w:hanging="420"/>
      </w:pPr>
    </w:lvl>
    <w:lvl w:ilvl="7" w:tentative="0">
      <w:start w:val="1"/>
      <w:numFmt w:val="lowerLetter"/>
      <w:lvlText w:val="%8)"/>
      <w:lvlJc w:val="left"/>
      <w:pPr>
        <w:ind w:left="3852" w:hanging="420"/>
      </w:pPr>
    </w:lvl>
    <w:lvl w:ilvl="8" w:tentative="0">
      <w:start w:val="1"/>
      <w:numFmt w:val="lowerRoman"/>
      <w:lvlText w:val="%9."/>
      <w:lvlJc w:val="right"/>
      <w:pPr>
        <w:ind w:left="4272" w:hanging="420"/>
      </w:pPr>
    </w:lvl>
  </w:abstractNum>
  <w:abstractNum w:abstractNumId="5">
    <w:nsid w:val="74908844"/>
    <w:multiLevelType w:val="singleLevel"/>
    <w:tmpl w:val="74908844"/>
    <w:lvl w:ilvl="0" w:tentative="0">
      <w:start w:val="1"/>
      <w:numFmt w:val="chineseCounting"/>
      <w:suff w:val="nothing"/>
      <w:lvlText w:val="%1、"/>
      <w:lvlJc w:val="left"/>
      <w:pPr>
        <w:ind w:left="0" w:firstLine="420"/>
      </w:pPr>
      <w:rPr>
        <w:rFonts w:hint="eastAsia"/>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hMjNlODMxNmZhMmJkMjkzNjQ0OGExOGUyYmY4ZmUifQ=="/>
  </w:docVars>
  <w:rsids>
    <w:rsidRoot w:val="00DD0DFB"/>
    <w:rsid w:val="00030215"/>
    <w:rsid w:val="000318A7"/>
    <w:rsid w:val="00092FB8"/>
    <w:rsid w:val="000D7847"/>
    <w:rsid w:val="0015435D"/>
    <w:rsid w:val="00156DE9"/>
    <w:rsid w:val="001F1136"/>
    <w:rsid w:val="00204CFA"/>
    <w:rsid w:val="00355224"/>
    <w:rsid w:val="003A1C00"/>
    <w:rsid w:val="003A5FB1"/>
    <w:rsid w:val="003E419B"/>
    <w:rsid w:val="00436487"/>
    <w:rsid w:val="00444CFE"/>
    <w:rsid w:val="005B7686"/>
    <w:rsid w:val="00695389"/>
    <w:rsid w:val="00730841"/>
    <w:rsid w:val="00770303"/>
    <w:rsid w:val="007F1529"/>
    <w:rsid w:val="00836E4C"/>
    <w:rsid w:val="0086665D"/>
    <w:rsid w:val="008C4FD2"/>
    <w:rsid w:val="008D2C59"/>
    <w:rsid w:val="00A511FC"/>
    <w:rsid w:val="00A65C41"/>
    <w:rsid w:val="00AF1B3A"/>
    <w:rsid w:val="00BE723A"/>
    <w:rsid w:val="00D25A43"/>
    <w:rsid w:val="00D431B6"/>
    <w:rsid w:val="00D629B5"/>
    <w:rsid w:val="00DC29FC"/>
    <w:rsid w:val="00DD0DFB"/>
    <w:rsid w:val="00E25F7B"/>
    <w:rsid w:val="00E56286"/>
    <w:rsid w:val="00EF30EA"/>
    <w:rsid w:val="00F713F6"/>
    <w:rsid w:val="00F71C76"/>
    <w:rsid w:val="4AFF1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jc w:val="center"/>
      <w:outlineLvl w:val="0"/>
    </w:pPr>
    <w:rPr>
      <w:rFonts w:ascii="华文中宋" w:hAnsi="华文中宋" w:eastAsia="华文中宋" w:cs="Times New Roman"/>
      <w:b/>
      <w:bCs/>
      <w:sz w:val="32"/>
      <w:szCs w:val="24"/>
    </w:rPr>
  </w:style>
  <w:style w:type="paragraph" w:styleId="3">
    <w:name w:val="heading 3"/>
    <w:basedOn w:val="1"/>
    <w:next w:val="1"/>
    <w:link w:val="23"/>
    <w:autoRedefine/>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autoRedefine/>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Document Map"/>
    <w:basedOn w:val="1"/>
    <w:link w:val="24"/>
    <w:unhideWhenUsed/>
    <w:qFormat/>
    <w:uiPriority w:val="0"/>
    <w:rPr>
      <w:rFonts w:ascii="宋体" w:hAnsi="Times New Roman" w:eastAsia="宋体" w:cs="Times New Roman"/>
      <w:sz w:val="24"/>
      <w:szCs w:val="24"/>
    </w:rPr>
  </w:style>
  <w:style w:type="paragraph" w:styleId="5">
    <w:name w:val="annotation text"/>
    <w:basedOn w:val="1"/>
    <w:link w:val="20"/>
    <w:autoRedefine/>
    <w:unhideWhenUsed/>
    <w:qFormat/>
    <w:uiPriority w:val="99"/>
    <w:rPr>
      <w:rFonts w:ascii="Times New Roman" w:hAnsi="Times New Roman" w:eastAsia="宋体" w:cs="Times New Roman"/>
      <w:szCs w:val="24"/>
    </w:rPr>
  </w:style>
  <w:style w:type="paragraph" w:styleId="6">
    <w:name w:val="Body Text Indent"/>
    <w:basedOn w:val="1"/>
    <w:link w:val="25"/>
    <w:autoRedefine/>
    <w:qFormat/>
    <w:uiPriority w:val="0"/>
    <w:pPr>
      <w:spacing w:line="500" w:lineRule="exact"/>
      <w:ind w:firstLine="540" w:firstLineChars="225"/>
    </w:pPr>
    <w:rPr>
      <w:rFonts w:ascii="Times New Roman" w:hAnsi="Times New Roman" w:eastAsia="宋体" w:cs="Times New Roman"/>
      <w:sz w:val="24"/>
      <w:szCs w:val="24"/>
    </w:rPr>
  </w:style>
  <w:style w:type="paragraph" w:styleId="7">
    <w:name w:val="Date"/>
    <w:basedOn w:val="1"/>
    <w:next w:val="1"/>
    <w:link w:val="26"/>
    <w:autoRedefine/>
    <w:qFormat/>
    <w:uiPriority w:val="0"/>
    <w:pPr>
      <w:ind w:left="100" w:leftChars="2500"/>
    </w:pPr>
    <w:rPr>
      <w:rFonts w:ascii="Times New Roman" w:hAnsi="Times New Roman" w:eastAsia="宋体" w:cs="Times New Roman"/>
      <w:szCs w:val="24"/>
    </w:rPr>
  </w:style>
  <w:style w:type="paragraph" w:styleId="8">
    <w:name w:val="Balloon Text"/>
    <w:basedOn w:val="1"/>
    <w:link w:val="21"/>
    <w:unhideWhenUsed/>
    <w:qFormat/>
    <w:uiPriority w:val="0"/>
    <w:rPr>
      <w:sz w:val="18"/>
      <w:szCs w:val="18"/>
    </w:rPr>
  </w:style>
  <w:style w:type="paragraph" w:styleId="9">
    <w:name w:val="footer"/>
    <w:basedOn w:val="1"/>
    <w:link w:val="27"/>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link w:val="28"/>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1">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5"/>
    <w:next w:val="5"/>
    <w:link w:val="29"/>
    <w:autoRedefine/>
    <w:qFormat/>
    <w:uiPriority w:val="0"/>
    <w:pPr>
      <w:jc w:val="left"/>
    </w:pPr>
    <w:rPr>
      <w:b/>
      <w:bCs/>
    </w:rPr>
  </w:style>
  <w:style w:type="character" w:styleId="15">
    <w:name w:val="Strong"/>
    <w:autoRedefine/>
    <w:qFormat/>
    <w:uiPriority w:val="0"/>
    <w:rPr>
      <w:b/>
      <w:bCs/>
    </w:rPr>
  </w:style>
  <w:style w:type="character" w:styleId="16">
    <w:name w:val="page number"/>
    <w:autoRedefine/>
    <w:qFormat/>
    <w:uiPriority w:val="0"/>
  </w:style>
  <w:style w:type="character" w:styleId="17">
    <w:name w:val="Hyperlink"/>
    <w:autoRedefine/>
    <w:unhideWhenUsed/>
    <w:qFormat/>
    <w:uiPriority w:val="99"/>
    <w:rPr>
      <w:color w:val="0000FF"/>
      <w:u w:val="single"/>
    </w:rPr>
  </w:style>
  <w:style w:type="character" w:styleId="18">
    <w:name w:val="annotation reference"/>
    <w:basedOn w:val="14"/>
    <w:unhideWhenUsed/>
    <w:qFormat/>
    <w:uiPriority w:val="99"/>
    <w:rPr>
      <w:sz w:val="21"/>
      <w:szCs w:val="21"/>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 w:type="character" w:customStyle="1" w:styleId="20">
    <w:name w:val="批注文字 Char"/>
    <w:basedOn w:val="14"/>
    <w:link w:val="5"/>
    <w:autoRedefine/>
    <w:qFormat/>
    <w:uiPriority w:val="99"/>
    <w:rPr>
      <w:rFonts w:ascii="Times New Roman" w:hAnsi="Times New Roman" w:eastAsia="宋体" w:cs="Times New Roman"/>
      <w:szCs w:val="24"/>
    </w:rPr>
  </w:style>
  <w:style w:type="character" w:customStyle="1" w:styleId="21">
    <w:name w:val="批注框文本 Char"/>
    <w:basedOn w:val="14"/>
    <w:link w:val="8"/>
    <w:autoRedefine/>
    <w:qFormat/>
    <w:uiPriority w:val="0"/>
    <w:rPr>
      <w:sz w:val="18"/>
      <w:szCs w:val="18"/>
    </w:rPr>
  </w:style>
  <w:style w:type="character" w:customStyle="1" w:styleId="22">
    <w:name w:val="标题 1 Char"/>
    <w:basedOn w:val="14"/>
    <w:link w:val="2"/>
    <w:uiPriority w:val="0"/>
    <w:rPr>
      <w:rFonts w:ascii="华文中宋" w:hAnsi="华文中宋" w:eastAsia="华文中宋" w:cs="Times New Roman"/>
      <w:b/>
      <w:bCs/>
      <w:sz w:val="32"/>
      <w:szCs w:val="24"/>
    </w:rPr>
  </w:style>
  <w:style w:type="character" w:customStyle="1" w:styleId="23">
    <w:name w:val="标题 3 Char"/>
    <w:basedOn w:val="14"/>
    <w:link w:val="3"/>
    <w:uiPriority w:val="9"/>
    <w:rPr>
      <w:rFonts w:ascii="Times New Roman" w:hAnsi="Times New Roman" w:eastAsia="宋体" w:cs="Times New Roman"/>
      <w:b/>
      <w:bCs/>
      <w:sz w:val="32"/>
      <w:szCs w:val="32"/>
    </w:rPr>
  </w:style>
  <w:style w:type="character" w:customStyle="1" w:styleId="24">
    <w:name w:val="文档结构图 Char"/>
    <w:basedOn w:val="14"/>
    <w:link w:val="4"/>
    <w:autoRedefine/>
    <w:qFormat/>
    <w:uiPriority w:val="0"/>
    <w:rPr>
      <w:rFonts w:ascii="宋体" w:hAnsi="Times New Roman" w:eastAsia="宋体" w:cs="Times New Roman"/>
      <w:sz w:val="24"/>
      <w:szCs w:val="24"/>
    </w:rPr>
  </w:style>
  <w:style w:type="character" w:customStyle="1" w:styleId="25">
    <w:name w:val="正文文本缩进 Char"/>
    <w:basedOn w:val="14"/>
    <w:link w:val="6"/>
    <w:autoRedefine/>
    <w:qFormat/>
    <w:uiPriority w:val="0"/>
    <w:rPr>
      <w:rFonts w:ascii="Times New Roman" w:hAnsi="Times New Roman" w:eastAsia="宋体" w:cs="Times New Roman"/>
      <w:sz w:val="24"/>
      <w:szCs w:val="24"/>
    </w:rPr>
  </w:style>
  <w:style w:type="character" w:customStyle="1" w:styleId="26">
    <w:name w:val="日期 Char"/>
    <w:basedOn w:val="14"/>
    <w:link w:val="7"/>
    <w:autoRedefine/>
    <w:qFormat/>
    <w:uiPriority w:val="0"/>
    <w:rPr>
      <w:rFonts w:ascii="Times New Roman" w:hAnsi="Times New Roman" w:eastAsia="宋体" w:cs="Times New Roman"/>
      <w:szCs w:val="24"/>
    </w:rPr>
  </w:style>
  <w:style w:type="character" w:customStyle="1" w:styleId="27">
    <w:name w:val="页脚 Char"/>
    <w:basedOn w:val="14"/>
    <w:link w:val="9"/>
    <w:autoRedefine/>
    <w:qFormat/>
    <w:uiPriority w:val="99"/>
    <w:rPr>
      <w:rFonts w:ascii="Times New Roman" w:hAnsi="Times New Roman" w:eastAsia="宋体" w:cs="Times New Roman"/>
      <w:sz w:val="18"/>
      <w:szCs w:val="18"/>
    </w:rPr>
  </w:style>
  <w:style w:type="character" w:customStyle="1" w:styleId="28">
    <w:name w:val="页眉 Char"/>
    <w:basedOn w:val="14"/>
    <w:link w:val="10"/>
    <w:autoRedefine/>
    <w:qFormat/>
    <w:uiPriority w:val="0"/>
    <w:rPr>
      <w:rFonts w:ascii="Times New Roman" w:hAnsi="Times New Roman" w:eastAsia="宋体" w:cs="Times New Roman"/>
      <w:sz w:val="18"/>
      <w:szCs w:val="18"/>
    </w:rPr>
  </w:style>
  <w:style w:type="character" w:customStyle="1" w:styleId="29">
    <w:name w:val="批注主题 Char"/>
    <w:basedOn w:val="20"/>
    <w:link w:val="12"/>
    <w:autoRedefine/>
    <w:qFormat/>
    <w:uiPriority w:val="0"/>
    <w:rPr>
      <w:rFonts w:ascii="Times New Roman" w:hAnsi="Times New Roman" w:eastAsia="宋体" w:cs="Times New Roman"/>
      <w:b/>
      <w:bCs/>
      <w:szCs w:val="24"/>
    </w:rPr>
  </w:style>
  <w:style w:type="paragraph" w:customStyle="1" w:styleId="30">
    <w:name w:val="正文_首行缩进"/>
    <w:basedOn w:val="1"/>
    <w:autoRedefine/>
    <w:qFormat/>
    <w:uiPriority w:val="0"/>
    <w:pPr>
      <w:spacing w:before="120" w:after="120"/>
      <w:ind w:firstLine="420"/>
    </w:pPr>
    <w:rPr>
      <w:rFonts w:ascii="Swis721 LtCn BT" w:hAnsi="Swis721 LtCn BT" w:eastAsia="华文细黑" w:cs="Times New Roman"/>
      <w:szCs w:val="21"/>
    </w:rPr>
  </w:style>
  <w:style w:type="paragraph" w:customStyle="1" w:styleId="31">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32">
    <w:name w:val="列出段落1"/>
    <w:basedOn w:val="1"/>
    <w:autoRedefine/>
    <w:qFormat/>
    <w:uiPriority w:val="99"/>
    <w:pPr>
      <w:ind w:firstLine="420" w:firstLineChars="200"/>
    </w:pPr>
    <w:rPr>
      <w:rFonts w:ascii="Calibri" w:hAnsi="Calibri" w:eastAsia="宋体" w:cs="Times New Roman"/>
    </w:rPr>
  </w:style>
  <w:style w:type="paragraph" w:customStyle="1" w:styleId="33">
    <w:name w:val="修订2"/>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34">
    <w:name w:val="修订3"/>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35">
    <w:name w:val="修订4"/>
    <w:unhideWhenUsed/>
    <w:qFormat/>
    <w:uiPriority w:val="99"/>
    <w:rPr>
      <w:rFonts w:ascii="Times New Roman" w:hAnsi="Times New Roman" w:eastAsia="宋体" w:cs="Times New Roman"/>
      <w:kern w:val="2"/>
      <w:sz w:val="21"/>
      <w:szCs w:val="24"/>
      <w:lang w:val="en-US" w:eastAsia="zh-CN" w:bidi="ar-SA"/>
    </w:rPr>
  </w:style>
  <w:style w:type="paragraph" w:customStyle="1" w:styleId="36">
    <w:name w:val="修订5"/>
    <w:autoRedefine/>
    <w:semiHidden/>
    <w:qFormat/>
    <w:uiPriority w:val="99"/>
    <w:rPr>
      <w:rFonts w:ascii="Times New Roman" w:hAnsi="Times New Roman" w:eastAsia="宋体" w:cs="Times New Roman"/>
      <w:kern w:val="2"/>
      <w:sz w:val="21"/>
      <w:szCs w:val="24"/>
      <w:lang w:val="en-US" w:eastAsia="zh-CN" w:bidi="ar-SA"/>
    </w:rPr>
  </w:style>
  <w:style w:type="paragraph" w:customStyle="1" w:styleId="37">
    <w:name w:val="彩色列表1"/>
    <w:basedOn w:val="1"/>
    <w:autoRedefine/>
    <w:qFormat/>
    <w:uiPriority w:val="99"/>
    <w:pPr>
      <w:ind w:firstLine="420" w:firstLineChars="200"/>
    </w:pPr>
    <w:rPr>
      <w:rFonts w:ascii="Times New Roman" w:hAnsi="Times New Roman" w:eastAsia="宋体" w:cs="Times New Roman"/>
      <w:szCs w:val="24"/>
    </w:rPr>
  </w:style>
  <w:style w:type="paragraph" w:customStyle="1" w:styleId="38">
    <w:name w:val="修订6"/>
    <w:autoRedefine/>
    <w:semiHidden/>
    <w:qFormat/>
    <w:uiPriority w:val="99"/>
    <w:rPr>
      <w:rFonts w:ascii="Times New Roman" w:hAnsi="Times New Roman" w:eastAsia="宋体" w:cs="Times New Roman"/>
      <w:kern w:val="2"/>
      <w:sz w:val="21"/>
      <w:szCs w:val="24"/>
      <w:lang w:val="en-US" w:eastAsia="zh-CN" w:bidi="ar-SA"/>
    </w:rPr>
  </w:style>
  <w:style w:type="paragraph" w:customStyle="1" w:styleId="39">
    <w:name w:val="修订7"/>
    <w:autoRedefine/>
    <w:semiHidden/>
    <w:qFormat/>
    <w:uiPriority w:val="99"/>
    <w:rPr>
      <w:rFonts w:ascii="Times New Roman" w:hAnsi="Times New Roman" w:eastAsia="宋体" w:cs="Times New Roman"/>
      <w:kern w:val="2"/>
      <w:sz w:val="21"/>
      <w:szCs w:val="24"/>
      <w:lang w:val="en-US" w:eastAsia="zh-CN" w:bidi="ar-SA"/>
    </w:rPr>
  </w:style>
  <w:style w:type="paragraph" w:customStyle="1" w:styleId="40">
    <w:name w:val="彩色底纹1"/>
    <w:autoRedefine/>
    <w:semiHidden/>
    <w:qFormat/>
    <w:uiPriority w:val="99"/>
    <w:rPr>
      <w:rFonts w:ascii="Times New Roman" w:hAnsi="Times New Roman" w:eastAsia="宋体" w:cs="Times New Roman"/>
      <w:kern w:val="2"/>
      <w:sz w:val="21"/>
      <w:szCs w:val="24"/>
      <w:lang w:val="en-US" w:eastAsia="zh-CN" w:bidi="ar-SA"/>
    </w:rPr>
  </w:style>
  <w:style w:type="paragraph" w:customStyle="1" w:styleId="41">
    <w:name w:val="Revision"/>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42">
    <w:name w:val="标题 #1"/>
    <w:basedOn w:val="1"/>
    <w:link w:val="43"/>
    <w:autoRedefine/>
    <w:qFormat/>
    <w:uiPriority w:val="99"/>
    <w:pPr>
      <w:shd w:val="clear" w:color="auto" w:fill="FFFFFF"/>
      <w:spacing w:after="480" w:line="240" w:lineRule="atLeast"/>
      <w:jc w:val="center"/>
      <w:outlineLvl w:val="0"/>
    </w:pPr>
    <w:rPr>
      <w:rFonts w:ascii="微软雅黑" w:hAnsi="微软雅黑" w:eastAsia="微软雅黑" w:cs="微软雅黑"/>
      <w:sz w:val="70"/>
      <w:szCs w:val="70"/>
    </w:rPr>
  </w:style>
  <w:style w:type="character" w:customStyle="1" w:styleId="43">
    <w:name w:val="标题 #1_"/>
    <w:link w:val="42"/>
    <w:autoRedefine/>
    <w:qFormat/>
    <w:locked/>
    <w:uiPriority w:val="99"/>
    <w:rPr>
      <w:rFonts w:ascii="微软雅黑" w:hAnsi="微软雅黑" w:eastAsia="微软雅黑" w:cs="微软雅黑"/>
      <w:sz w:val="70"/>
      <w:szCs w:val="70"/>
      <w:shd w:val="clear" w:color="auto" w:fill="FFFFFF"/>
    </w:rPr>
  </w:style>
  <w:style w:type="paragraph" w:customStyle="1" w:styleId="44">
    <w:name w:val="正文文本 (2)"/>
    <w:basedOn w:val="1"/>
    <w:link w:val="45"/>
    <w:autoRedefine/>
    <w:qFormat/>
    <w:uiPriority w:val="99"/>
    <w:pPr>
      <w:shd w:val="clear" w:color="auto" w:fill="FFFFFF"/>
      <w:spacing w:before="480" w:line="1114" w:lineRule="exact"/>
      <w:jc w:val="distribute"/>
    </w:pPr>
    <w:rPr>
      <w:rFonts w:ascii="微软雅黑" w:hAnsi="微软雅黑" w:eastAsia="微软雅黑" w:cs="微软雅黑"/>
      <w:sz w:val="58"/>
      <w:szCs w:val="58"/>
    </w:rPr>
  </w:style>
  <w:style w:type="character" w:customStyle="1" w:styleId="45">
    <w:name w:val="正文文本 (2)_"/>
    <w:link w:val="44"/>
    <w:autoRedefine/>
    <w:qFormat/>
    <w:locked/>
    <w:uiPriority w:val="99"/>
    <w:rPr>
      <w:rFonts w:ascii="微软雅黑" w:hAnsi="微软雅黑" w:eastAsia="微软雅黑" w:cs="微软雅黑"/>
      <w:sz w:val="58"/>
      <w:szCs w:val="58"/>
      <w:shd w:val="clear" w:color="auto" w:fill="FFFFFF"/>
    </w:rPr>
  </w:style>
  <w:style w:type="paragraph" w:customStyle="1" w:styleId="46">
    <w:name w:val="正文文本 (3)"/>
    <w:basedOn w:val="1"/>
    <w:link w:val="47"/>
    <w:autoRedefine/>
    <w:qFormat/>
    <w:uiPriority w:val="99"/>
    <w:pPr>
      <w:shd w:val="clear" w:color="auto" w:fill="FFFFFF"/>
      <w:spacing w:before="540" w:after="12720" w:line="240" w:lineRule="atLeast"/>
      <w:jc w:val="right"/>
    </w:pPr>
    <w:rPr>
      <w:rFonts w:ascii="微软雅黑" w:hAnsi="微软雅黑" w:eastAsia="微软雅黑" w:cs="微软雅黑"/>
      <w:sz w:val="52"/>
      <w:szCs w:val="52"/>
    </w:rPr>
  </w:style>
  <w:style w:type="character" w:customStyle="1" w:styleId="47">
    <w:name w:val="正文文本 (3)_"/>
    <w:link w:val="46"/>
    <w:autoRedefine/>
    <w:qFormat/>
    <w:locked/>
    <w:uiPriority w:val="99"/>
    <w:rPr>
      <w:rFonts w:ascii="微软雅黑" w:hAnsi="微软雅黑" w:eastAsia="微软雅黑" w:cs="微软雅黑"/>
      <w:sz w:val="52"/>
      <w:szCs w:val="52"/>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52</Pages>
  <Words>5584</Words>
  <Characters>31834</Characters>
  <Lines>265</Lines>
  <Paragraphs>74</Paragraphs>
  <TotalTime>9</TotalTime>
  <ScaleCrop>false</ScaleCrop>
  <LinksUpToDate>false</LinksUpToDate>
  <CharactersWithSpaces>37344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2023-03-03T08:20:00Z</dcterms:created>
  <dc:creator>黄小玲</dc:creator>
  <cp:lastModifiedBy>Dell</cp:lastModifiedBy>
  <dcterms:modified xsi:type="dcterms:W3CDTF">2024-03-15T03:47:18Z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23FD6B81DFC7444B93BFF84A9CBEA7FB_12</vt:lpwstr>
  </property>
</Properties>
</file>